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4D90" w14:textId="52EFDC9C" w:rsidR="00FE14DB" w:rsidRDefault="00E65A7E" w:rsidP="00BA0432">
      <w:pPr>
        <w:spacing w:after="0" w:line="240" w:lineRule="auto"/>
        <w:jc w:val="center"/>
        <w:rPr>
          <w:rFonts w:ascii="Aptos" w:hAnsi="Aptos"/>
          <w:b/>
          <w:bCs/>
          <w:sz w:val="28"/>
          <w:szCs w:val="28"/>
        </w:rPr>
      </w:pPr>
      <w:r>
        <w:rPr>
          <w:rFonts w:ascii="Aptos" w:hAnsi="Aptos"/>
          <w:b/>
          <w:bCs/>
          <w:sz w:val="28"/>
          <w:szCs w:val="28"/>
        </w:rPr>
        <w:t>PROGETTISTA</w:t>
      </w:r>
      <w:r w:rsidR="004A3644">
        <w:rPr>
          <w:rFonts w:ascii="Aptos" w:hAnsi="Aptos"/>
          <w:b/>
          <w:bCs/>
          <w:sz w:val="28"/>
          <w:szCs w:val="28"/>
        </w:rPr>
        <w:t xml:space="preserve"> E TUTOR</w:t>
      </w:r>
      <w:r>
        <w:rPr>
          <w:rFonts w:ascii="Aptos" w:hAnsi="Aptos"/>
          <w:b/>
          <w:bCs/>
          <w:sz w:val="28"/>
          <w:szCs w:val="28"/>
        </w:rPr>
        <w:t xml:space="preserve"> DI FORMAZIONE</w:t>
      </w:r>
    </w:p>
    <w:p w14:paraId="5EDCE25D" w14:textId="77777777" w:rsidR="00AE012D" w:rsidRDefault="00AE012D" w:rsidP="00BA0432">
      <w:pPr>
        <w:spacing w:after="0" w:line="240" w:lineRule="auto"/>
        <w:jc w:val="center"/>
        <w:rPr>
          <w:rFonts w:ascii="Aptos" w:hAnsi="Aptos"/>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E012D" w14:paraId="014947DE" w14:textId="77777777" w:rsidTr="00AE012D">
        <w:tc>
          <w:tcPr>
            <w:tcW w:w="9628" w:type="dxa"/>
          </w:tcPr>
          <w:p w14:paraId="193FA4FD" w14:textId="77777777" w:rsidR="00AE012D" w:rsidRDefault="00AE012D" w:rsidP="00AE012D">
            <w:pPr>
              <w:jc w:val="both"/>
              <w:rPr>
                <w:b/>
                <w:bCs/>
              </w:rPr>
            </w:pPr>
            <w:r>
              <w:rPr>
                <w:b/>
                <w:bCs/>
              </w:rPr>
              <w:t xml:space="preserve">SEDE DI LAVORO: </w:t>
            </w:r>
            <w:r w:rsidRPr="00C25C49">
              <w:t>Trento</w:t>
            </w:r>
          </w:p>
          <w:p w14:paraId="39A94445" w14:textId="3EEED6AA" w:rsidR="00AE012D" w:rsidRDefault="00AE012D" w:rsidP="00AE012D">
            <w:pPr>
              <w:jc w:val="both"/>
            </w:pPr>
            <w:r w:rsidRPr="00652998">
              <w:rPr>
                <w:b/>
                <w:bCs/>
              </w:rPr>
              <w:t>T</w:t>
            </w:r>
            <w:r>
              <w:rPr>
                <w:b/>
                <w:bCs/>
              </w:rPr>
              <w:t>IPO DI CONTRATTO</w:t>
            </w:r>
            <w:r>
              <w:t xml:space="preserve">: </w:t>
            </w:r>
            <w:r w:rsidR="00A964D6">
              <w:t>28</w:t>
            </w:r>
            <w:r>
              <w:t xml:space="preserve"> ore settimanali</w:t>
            </w:r>
            <w:r w:rsidR="00A35E87">
              <w:t xml:space="preserve"> </w:t>
            </w:r>
          </w:p>
          <w:p w14:paraId="4DF669E5" w14:textId="4DF0B8B0" w:rsidR="00AE012D" w:rsidRPr="00F93C8B" w:rsidRDefault="00AE012D" w:rsidP="00AE012D">
            <w:pPr>
              <w:jc w:val="both"/>
            </w:pPr>
            <w:r w:rsidRPr="00652998">
              <w:rPr>
                <w:b/>
                <w:bCs/>
              </w:rPr>
              <w:t>O</w:t>
            </w:r>
            <w:r>
              <w:rPr>
                <w:b/>
                <w:bCs/>
              </w:rPr>
              <w:t>RARIO</w:t>
            </w:r>
            <w:r>
              <w:t>: orario da concordare in fase di assunzione</w:t>
            </w:r>
          </w:p>
        </w:tc>
      </w:tr>
      <w:tr w:rsidR="00AE012D" w14:paraId="7B92C9F2" w14:textId="77777777" w:rsidTr="00AE012D">
        <w:tc>
          <w:tcPr>
            <w:tcW w:w="9628" w:type="dxa"/>
          </w:tcPr>
          <w:p w14:paraId="1818DE82" w14:textId="77777777" w:rsidR="00AE012D" w:rsidRPr="00110876" w:rsidRDefault="00AE012D" w:rsidP="00AE012D">
            <w:pPr>
              <w:jc w:val="both"/>
              <w:rPr>
                <w:b/>
                <w:bCs/>
              </w:rPr>
            </w:pPr>
            <w:r w:rsidRPr="00110876">
              <w:rPr>
                <w:b/>
                <w:bCs/>
              </w:rPr>
              <w:t>REQUISITI:</w:t>
            </w:r>
          </w:p>
          <w:p w14:paraId="02096543" w14:textId="28DF424B" w:rsidR="00FF32B5" w:rsidRDefault="00AE012D" w:rsidP="00FF32B5">
            <w:pPr>
              <w:numPr>
                <w:ilvl w:val="0"/>
                <w:numId w:val="3"/>
              </w:numPr>
              <w:jc w:val="both"/>
            </w:pPr>
            <w:r>
              <w:t>Laurea</w:t>
            </w:r>
            <w:r w:rsidR="00FF32B5">
              <w:t>:</w:t>
            </w:r>
          </w:p>
          <w:p w14:paraId="17B466F4" w14:textId="77B5DAC9" w:rsidR="00FF32B5" w:rsidRDefault="00FF32B5" w:rsidP="00FF32B5">
            <w:pPr>
              <w:jc w:val="both"/>
            </w:pPr>
            <w:r>
              <w:t xml:space="preserve">-  </w:t>
            </w:r>
            <w:r w:rsidRPr="00FF32B5">
              <w:t>LM-50 Programmazione e gestione dei servizi educativi</w:t>
            </w:r>
            <w:r w:rsidR="00A35E87">
              <w:t>;</w:t>
            </w:r>
          </w:p>
          <w:p w14:paraId="4002B157" w14:textId="704EB594" w:rsidR="00FF32B5" w:rsidRDefault="00FF32B5" w:rsidP="00FF32B5">
            <w:pPr>
              <w:jc w:val="both"/>
            </w:pPr>
            <w:r>
              <w:t xml:space="preserve">- </w:t>
            </w:r>
            <w:r w:rsidRPr="00FF32B5">
              <w:t>LM-57 Scienze dell'educazione degli adulti e della formazione continua</w:t>
            </w:r>
            <w:r w:rsidR="00A35E87">
              <w:t>;</w:t>
            </w:r>
          </w:p>
          <w:p w14:paraId="35600AD3" w14:textId="046AADF7" w:rsidR="00FF32B5" w:rsidRDefault="00FF32B5" w:rsidP="00FF32B5">
            <w:pPr>
              <w:jc w:val="both"/>
            </w:pPr>
            <w:r>
              <w:t xml:space="preserve">- </w:t>
            </w:r>
            <w:r w:rsidRPr="00FF32B5">
              <w:t>LM-85 Scienze pedagogiche</w:t>
            </w:r>
            <w:r w:rsidR="00A35E87">
              <w:t>;</w:t>
            </w:r>
          </w:p>
          <w:p w14:paraId="0C573CF8" w14:textId="297B766B" w:rsidR="00FF32B5" w:rsidRDefault="00FF32B5" w:rsidP="00FF32B5">
            <w:pPr>
              <w:jc w:val="both"/>
            </w:pPr>
            <w:r>
              <w:t xml:space="preserve">- </w:t>
            </w:r>
            <w:r w:rsidRPr="00FF32B5">
              <w:t>LM-93 Teorie e metodologie dell'e-learning e della media education</w:t>
            </w:r>
            <w:r w:rsidR="00A35E87">
              <w:t>;</w:t>
            </w:r>
          </w:p>
          <w:p w14:paraId="6B2D031E" w14:textId="7F9BFF28" w:rsidR="00FF32B5" w:rsidRDefault="00FF32B5" w:rsidP="00FF32B5">
            <w:pPr>
              <w:jc w:val="both"/>
            </w:pPr>
            <w:r>
              <w:t xml:space="preserve">- </w:t>
            </w:r>
            <w:r w:rsidRPr="00FF32B5">
              <w:t>LM-88 Sociologia e ricerca sociale</w:t>
            </w:r>
            <w:r w:rsidR="00A35E87">
              <w:t>;</w:t>
            </w:r>
          </w:p>
          <w:p w14:paraId="07C91909" w14:textId="61255F22" w:rsidR="005D74F6" w:rsidRDefault="00FF32B5" w:rsidP="00FF32B5">
            <w:pPr>
              <w:jc w:val="both"/>
            </w:pPr>
            <w:r>
              <w:t xml:space="preserve">- </w:t>
            </w:r>
            <w:r w:rsidRPr="00FF32B5">
              <w:t>LM-55 Scienze Cognitive</w:t>
            </w:r>
            <w:r w:rsidR="00A35E87">
              <w:t>;</w:t>
            </w:r>
          </w:p>
          <w:p w14:paraId="06D582BD" w14:textId="5DD0D2FE" w:rsidR="00FF32B5" w:rsidRDefault="005D74F6" w:rsidP="00FF32B5">
            <w:pPr>
              <w:jc w:val="both"/>
            </w:pPr>
            <w:r>
              <w:t xml:space="preserve">- </w:t>
            </w:r>
            <w:r w:rsidR="00FF32B5" w:rsidRPr="00FF32B5">
              <w:t>LM-51 Psicologia, indirizzo Psicologia del Lavoro e delle Organizzazioni</w:t>
            </w:r>
            <w:r w:rsidR="00A35E87">
              <w:t>;</w:t>
            </w:r>
          </w:p>
          <w:p w14:paraId="498821C9" w14:textId="61334471" w:rsidR="00FF32B5" w:rsidRDefault="00FF32B5" w:rsidP="00FF32B5">
            <w:pPr>
              <w:jc w:val="both"/>
            </w:pPr>
            <w:r w:rsidRPr="00FF32B5">
              <w:t>nonché titoli di studio equiparati ai sensi del Decreto Interministeriale 9 luglio 2009.</w:t>
            </w:r>
          </w:p>
          <w:p w14:paraId="0B4F113E" w14:textId="77777777" w:rsidR="00C71BDF" w:rsidRDefault="00C71BDF" w:rsidP="00FF32B5">
            <w:pPr>
              <w:jc w:val="both"/>
            </w:pPr>
          </w:p>
          <w:p w14:paraId="2988677E" w14:textId="77777777" w:rsidR="00AE012D" w:rsidRPr="00110876" w:rsidRDefault="00AE012D" w:rsidP="00AE012D">
            <w:pPr>
              <w:jc w:val="both"/>
              <w:rPr>
                <w:b/>
                <w:bCs/>
              </w:rPr>
            </w:pPr>
            <w:r w:rsidRPr="00110876">
              <w:rPr>
                <w:b/>
                <w:bCs/>
              </w:rPr>
              <w:t>REQUISITI PREFERENZIALI:</w:t>
            </w:r>
          </w:p>
          <w:p w14:paraId="4F7DE129" w14:textId="0B92A712" w:rsidR="00AE012D" w:rsidRDefault="007F57F7" w:rsidP="00AE012D">
            <w:pPr>
              <w:numPr>
                <w:ilvl w:val="0"/>
                <w:numId w:val="3"/>
              </w:numPr>
              <w:jc w:val="both"/>
            </w:pPr>
            <w:r>
              <w:t>I</w:t>
            </w:r>
            <w:r w:rsidR="00427F25">
              <w:t>scrizione all’albo dei manager territoriali del Family Audit</w:t>
            </w:r>
            <w:r w:rsidR="001B71DA">
              <w:t>;</w:t>
            </w:r>
          </w:p>
          <w:p w14:paraId="55F1356D" w14:textId="7578B7B5" w:rsidR="001B71DA" w:rsidRDefault="007F57F7" w:rsidP="00AE012D">
            <w:pPr>
              <w:numPr>
                <w:ilvl w:val="0"/>
                <w:numId w:val="3"/>
              </w:numPr>
              <w:jc w:val="both"/>
            </w:pPr>
            <w:r>
              <w:t>C</w:t>
            </w:r>
            <w:r w:rsidR="001B71DA">
              <w:t>onoscenze di sistemi di qualità collegati all’ambito socio sanitario.</w:t>
            </w:r>
          </w:p>
          <w:p w14:paraId="265C654B" w14:textId="77777777" w:rsidR="00C71BDF" w:rsidRDefault="00C71BDF" w:rsidP="00C71BDF">
            <w:pPr>
              <w:ind w:left="360"/>
              <w:jc w:val="both"/>
            </w:pPr>
          </w:p>
          <w:p w14:paraId="2B33D0B7" w14:textId="77777777" w:rsidR="00AE012D" w:rsidRPr="00110876" w:rsidRDefault="00AE012D" w:rsidP="00AE012D">
            <w:pPr>
              <w:jc w:val="both"/>
              <w:rPr>
                <w:b/>
                <w:bCs/>
              </w:rPr>
            </w:pPr>
            <w:r w:rsidRPr="00110876">
              <w:rPr>
                <w:b/>
                <w:bCs/>
              </w:rPr>
              <w:t>CARATTERISTICHE PREFERENZIALI:</w:t>
            </w:r>
          </w:p>
          <w:p w14:paraId="7DDAC8C1" w14:textId="77777777" w:rsidR="00AE012D" w:rsidRDefault="00AE012D" w:rsidP="00AE012D">
            <w:pPr>
              <w:numPr>
                <w:ilvl w:val="0"/>
                <w:numId w:val="3"/>
              </w:numPr>
              <w:jc w:val="both"/>
            </w:pPr>
            <w:r>
              <w:t>Precisione;</w:t>
            </w:r>
          </w:p>
          <w:p w14:paraId="4D5490DE" w14:textId="450FEC23" w:rsidR="00AE012D" w:rsidRDefault="00427F25" w:rsidP="00AE012D">
            <w:pPr>
              <w:numPr>
                <w:ilvl w:val="0"/>
                <w:numId w:val="3"/>
              </w:numPr>
              <w:jc w:val="both"/>
            </w:pPr>
            <w:r>
              <w:t>Buona capacità di scrittura</w:t>
            </w:r>
            <w:r w:rsidR="00D83D7D">
              <w:t xml:space="preserve"> testi</w:t>
            </w:r>
            <w:r w:rsidR="00C84A19">
              <w:t xml:space="preserve"> di vario genere</w:t>
            </w:r>
            <w:r w:rsidR="004B65BE">
              <w:t xml:space="preserve">, in particolare di </w:t>
            </w:r>
            <w:r w:rsidR="00BF0F5F">
              <w:t>newsletter e sito internet</w:t>
            </w:r>
            <w:r w:rsidR="00AE012D">
              <w:t>;</w:t>
            </w:r>
          </w:p>
          <w:p w14:paraId="50049C62" w14:textId="70A0F0B9" w:rsidR="00C84A19" w:rsidRDefault="00C84A19" w:rsidP="00AE012D">
            <w:pPr>
              <w:numPr>
                <w:ilvl w:val="0"/>
                <w:numId w:val="3"/>
              </w:numPr>
              <w:jc w:val="both"/>
            </w:pPr>
            <w:r>
              <w:t>Buona capacità di gestione degli strumenti di comunicazione;</w:t>
            </w:r>
          </w:p>
          <w:p w14:paraId="29A35F7B" w14:textId="07DCA6FB" w:rsidR="00C71BDF" w:rsidRPr="00427F25" w:rsidRDefault="00D83D7D" w:rsidP="00F93C8B">
            <w:pPr>
              <w:numPr>
                <w:ilvl w:val="0"/>
                <w:numId w:val="3"/>
              </w:numPr>
              <w:jc w:val="both"/>
            </w:pPr>
            <w:r>
              <w:t>Predisposizione alla</w:t>
            </w:r>
            <w:r w:rsidR="00AE012D">
              <w:t xml:space="preserve"> collaborazione all’interno di gruppi di lavoro.</w:t>
            </w:r>
          </w:p>
        </w:tc>
      </w:tr>
      <w:tr w:rsidR="00AE012D" w14:paraId="278B9775" w14:textId="77777777" w:rsidTr="00AE012D">
        <w:tc>
          <w:tcPr>
            <w:tcW w:w="9628" w:type="dxa"/>
          </w:tcPr>
          <w:p w14:paraId="3466F6DA" w14:textId="77777777" w:rsidR="00AE012D" w:rsidRPr="00F31193" w:rsidRDefault="00AE012D" w:rsidP="00AE012D">
            <w:pPr>
              <w:rPr>
                <w:b/>
                <w:bCs/>
              </w:rPr>
            </w:pPr>
            <w:r w:rsidRPr="00F31193">
              <w:rPr>
                <w:b/>
                <w:bCs/>
              </w:rPr>
              <w:t>DESCRIZIONE ATTIVITA’:</w:t>
            </w:r>
          </w:p>
          <w:p w14:paraId="6D18DD56" w14:textId="789EE71B" w:rsidR="00AE012D" w:rsidRDefault="00AE012D" w:rsidP="00AE012D">
            <w:pPr>
              <w:jc w:val="both"/>
            </w:pPr>
            <w:r w:rsidRPr="00EB1E42">
              <w:t>La risorsa, inserita all'interno dell</w:t>
            </w:r>
            <w:r>
              <w:t>’ufficio</w:t>
            </w:r>
            <w:r w:rsidR="00157820">
              <w:t xml:space="preserve"> Formazione</w:t>
            </w:r>
            <w:r w:rsidR="001E2E0E">
              <w:t xml:space="preserve"> </w:t>
            </w:r>
            <w:r>
              <w:t>Upipa,</w:t>
            </w:r>
            <w:r w:rsidRPr="00EB1E42">
              <w:t xml:space="preserve"> </w:t>
            </w:r>
            <w:r>
              <w:t>con sede di lavoro a Trento,</w:t>
            </w:r>
            <w:r w:rsidRPr="00EB1E42">
              <w:t xml:space="preserve"> ricoprirà il ruolo di </w:t>
            </w:r>
            <w:r w:rsidR="003E169F">
              <w:t>Formatore, specialista in formazione continua.</w:t>
            </w:r>
          </w:p>
          <w:p w14:paraId="6DF02BC5" w14:textId="77777777" w:rsidR="00AE012D" w:rsidRDefault="00AE012D" w:rsidP="00AE012D">
            <w:pPr>
              <w:jc w:val="both"/>
            </w:pPr>
          </w:p>
          <w:p w14:paraId="7F5C2C80" w14:textId="50F0F5E2" w:rsidR="00303CF1" w:rsidRDefault="00AE012D" w:rsidP="00AE012D">
            <w:pPr>
              <w:jc w:val="both"/>
            </w:pPr>
            <w:r>
              <w:t>Nello specifico si occuperà delle seguenti attività:</w:t>
            </w:r>
          </w:p>
          <w:p w14:paraId="4093786C" w14:textId="77777777" w:rsidR="008B5462" w:rsidRDefault="00303CF1" w:rsidP="008B5462">
            <w:pPr>
              <w:numPr>
                <w:ilvl w:val="0"/>
                <w:numId w:val="4"/>
              </w:numPr>
              <w:jc w:val="both"/>
            </w:pPr>
            <w:r>
              <w:t>Gestio</w:t>
            </w:r>
            <w:r w:rsidR="008B5462">
              <w:t xml:space="preserve">ne del processo formativo in educazione continua in medicina (ECM), </w:t>
            </w:r>
            <w:r w:rsidR="008B5462" w:rsidRPr="007E2CFF">
              <w:t>nel rispetto della normativa e degli standard di accreditamento</w:t>
            </w:r>
            <w:r w:rsidR="008B5462">
              <w:t>;</w:t>
            </w:r>
          </w:p>
          <w:p w14:paraId="7AD1A32E" w14:textId="2904DD84" w:rsidR="00AE012D" w:rsidRPr="004906AD" w:rsidRDefault="008B5462" w:rsidP="008B5462">
            <w:pPr>
              <w:numPr>
                <w:ilvl w:val="0"/>
                <w:numId w:val="4"/>
              </w:numPr>
              <w:jc w:val="both"/>
            </w:pPr>
            <w:r>
              <w:t>A</w:t>
            </w:r>
            <w:r w:rsidRPr="007E2CFF">
              <w:t>nalisi dei fabbisogni, progettazione, organizzazione ed erogazione delle attività formative in presenza (FR), sul campo (FSC) e a distanza (FAD sincrona e asincrona)</w:t>
            </w:r>
            <w:r>
              <w:t>;</w:t>
            </w:r>
            <w:r w:rsidRPr="007E2CFF">
              <w:t xml:space="preserve"> </w:t>
            </w:r>
          </w:p>
          <w:p w14:paraId="495A4811" w14:textId="6CFE2450" w:rsidR="007E2CFF" w:rsidRPr="00F93C8B" w:rsidRDefault="008B5462" w:rsidP="0030403F">
            <w:pPr>
              <w:numPr>
                <w:ilvl w:val="0"/>
                <w:numId w:val="4"/>
              </w:numPr>
              <w:jc w:val="both"/>
            </w:pPr>
            <w:r>
              <w:t>A</w:t>
            </w:r>
            <w:r w:rsidRPr="007E2CFF">
              <w:t xml:space="preserve">ccreditamento ECM degli eventi formativi e cura </w:t>
            </w:r>
            <w:r>
              <w:t xml:space="preserve">del </w:t>
            </w:r>
            <w:r w:rsidRPr="007E2CFF">
              <w:t>monitoraggio, valutazione e follow up</w:t>
            </w:r>
            <w:r w:rsidR="00BD310A">
              <w:t>.</w:t>
            </w:r>
          </w:p>
        </w:tc>
      </w:tr>
      <w:tr w:rsidR="00AE012D" w14:paraId="39E4203D" w14:textId="77777777" w:rsidTr="00AE012D">
        <w:tc>
          <w:tcPr>
            <w:tcW w:w="9628" w:type="dxa"/>
          </w:tcPr>
          <w:p w14:paraId="313E30D5" w14:textId="2F14D87D" w:rsidR="000F7929" w:rsidRPr="00AE012D" w:rsidRDefault="00AE012D" w:rsidP="00AE012D">
            <w:pPr>
              <w:jc w:val="both"/>
            </w:pPr>
            <w:r>
              <w:t xml:space="preserve">Il contratto proposto è con inquadramento al </w:t>
            </w:r>
            <w:r w:rsidRPr="00197052">
              <w:t>secondo livello</w:t>
            </w:r>
            <w:r>
              <w:t xml:space="preserve"> contratto del CCNL Commercio, in relazione all’effettiva esperienza maturata, a tempo determinato di 1</w:t>
            </w:r>
            <w:r w:rsidRPr="00197052">
              <w:t xml:space="preserve"> ann</w:t>
            </w:r>
            <w:r>
              <w:t>o con possibilità di stabilizzazione, incentivi per l’attività e avanzamento di carriera.</w:t>
            </w:r>
          </w:p>
        </w:tc>
      </w:tr>
      <w:tr w:rsidR="00AE012D" w14:paraId="7510DC74" w14:textId="77777777" w:rsidTr="00AE012D">
        <w:tc>
          <w:tcPr>
            <w:tcW w:w="9628" w:type="dxa"/>
          </w:tcPr>
          <w:p w14:paraId="521889C2" w14:textId="660BED09" w:rsidR="00AE012D" w:rsidRPr="00110876" w:rsidRDefault="00AE012D" w:rsidP="00AE012D">
            <w:pPr>
              <w:jc w:val="center"/>
              <w:rPr>
                <w:sz w:val="24"/>
                <w:szCs w:val="24"/>
              </w:rPr>
            </w:pPr>
            <w:r w:rsidRPr="00110876">
              <w:rPr>
                <w:sz w:val="24"/>
                <w:szCs w:val="24"/>
              </w:rPr>
              <w:t>Inviare proprio C.V. con lettera di presentazione motivazionale entro il</w:t>
            </w:r>
            <w:r>
              <w:rPr>
                <w:sz w:val="24"/>
                <w:szCs w:val="24"/>
              </w:rPr>
              <w:t xml:space="preserve"> </w:t>
            </w:r>
            <w:r w:rsidR="00F31540" w:rsidRPr="00F31540">
              <w:rPr>
                <w:sz w:val="24"/>
                <w:szCs w:val="24"/>
              </w:rPr>
              <w:t>18</w:t>
            </w:r>
            <w:r w:rsidR="00A35E87" w:rsidRPr="00F31540">
              <w:rPr>
                <w:sz w:val="24"/>
                <w:szCs w:val="24"/>
              </w:rPr>
              <w:t xml:space="preserve"> giugno</w:t>
            </w:r>
            <w:r w:rsidRPr="00F31540">
              <w:rPr>
                <w:sz w:val="24"/>
                <w:szCs w:val="24"/>
                <w:u w:val="single"/>
              </w:rPr>
              <w:t xml:space="preserve"> 2026</w:t>
            </w:r>
            <w:r w:rsidRPr="00110876">
              <w:rPr>
                <w:sz w:val="24"/>
                <w:szCs w:val="24"/>
              </w:rPr>
              <w:t xml:space="preserve"> all’indirizzo </w:t>
            </w:r>
            <w:hyperlink r:id="rId10" w:history="1">
              <w:r w:rsidRPr="00F31540">
                <w:rPr>
                  <w:sz w:val="24"/>
                  <w:szCs w:val="24"/>
                  <w:u w:val="single"/>
                </w:rPr>
                <w:t>mail@upipa.tn.it</w:t>
              </w:r>
            </w:hyperlink>
          </w:p>
          <w:p w14:paraId="1269C733" w14:textId="77777777" w:rsidR="00AE012D" w:rsidRDefault="00AE012D" w:rsidP="00AE012D">
            <w:pPr>
              <w:jc w:val="both"/>
            </w:pPr>
          </w:p>
          <w:p w14:paraId="7FB59B39" w14:textId="55BE1E0A" w:rsidR="000F7929" w:rsidRPr="000F7929" w:rsidRDefault="00AE012D" w:rsidP="000F7929">
            <w:pPr>
              <w:jc w:val="both"/>
            </w:pPr>
            <w:r>
              <w:t>I candidati che risulteranno idonei sulla base del curriculum e della lettera motivazionale saranno invitati a un</w:t>
            </w:r>
            <w:r w:rsidR="000F7929">
              <w:t>a prova pratica e successivamente a un colloquio</w:t>
            </w:r>
            <w:r>
              <w:t xml:space="preserve">. Le informazioni sullo stato di avanzamento della selezione saranno pubblicate sul sito UPIPA </w:t>
            </w:r>
            <w:hyperlink r:id="rId11" w:history="1">
              <w:r w:rsidRPr="00E34A3C">
                <w:t>www.upipa.tn.it</w:t>
              </w:r>
            </w:hyperlink>
            <w:r>
              <w:t>.</w:t>
            </w:r>
          </w:p>
        </w:tc>
      </w:tr>
      <w:tr w:rsidR="00AE012D" w14:paraId="72131EDF" w14:textId="77777777" w:rsidTr="00AE012D">
        <w:tc>
          <w:tcPr>
            <w:tcW w:w="9628" w:type="dxa"/>
          </w:tcPr>
          <w:p w14:paraId="7E648A1B" w14:textId="49B2BC9A" w:rsidR="00CA7110" w:rsidRPr="00CD5FEE" w:rsidRDefault="00AE012D" w:rsidP="00AE012D">
            <w:pPr>
              <w:jc w:val="both"/>
            </w:pPr>
            <w:r w:rsidRPr="00CD5FEE">
              <w:t xml:space="preserve">Il presente annuncio si rivolge ai candidati di ambo i sessi (Art. 27, comma 5, D.Lgs. 198/06). </w:t>
            </w:r>
          </w:p>
        </w:tc>
      </w:tr>
      <w:tr w:rsidR="00CA7110" w14:paraId="65889B0E" w14:textId="77777777" w:rsidTr="00AE012D">
        <w:tc>
          <w:tcPr>
            <w:tcW w:w="9628" w:type="dxa"/>
          </w:tcPr>
          <w:p w14:paraId="13917F71" w14:textId="77777777" w:rsidR="00CA7110" w:rsidRPr="00714953" w:rsidRDefault="00CA7110" w:rsidP="00CA7110">
            <w:pPr>
              <w:pStyle w:val="Didefault"/>
              <w:jc w:val="center"/>
              <w:rPr>
                <w:rFonts w:ascii="Aptos" w:eastAsia="Times New Roman" w:hAnsi="Aptos" w:cs="Times New Roman"/>
                <w:sz w:val="16"/>
                <w:szCs w:val="16"/>
              </w:rPr>
            </w:pPr>
            <w:r w:rsidRPr="00714953">
              <w:rPr>
                <w:rFonts w:ascii="Aptos" w:hAnsi="Aptos"/>
                <w:b/>
                <w:bCs/>
                <w:sz w:val="16"/>
                <w:szCs w:val="16"/>
              </w:rPr>
              <w:t xml:space="preserve">INFORMATIVA SUL TRATTAMENTO DEI DATI PERSONALI </w:t>
            </w:r>
          </w:p>
          <w:p w14:paraId="4FD2C860" w14:textId="77777777" w:rsidR="00CA7110" w:rsidRPr="00714953" w:rsidRDefault="00CA7110" w:rsidP="00CA7110">
            <w:pPr>
              <w:pStyle w:val="Didefault"/>
              <w:jc w:val="center"/>
              <w:rPr>
                <w:rFonts w:ascii="Aptos" w:eastAsia="Times New Roman" w:hAnsi="Aptos" w:cs="Times New Roman"/>
                <w:sz w:val="16"/>
                <w:szCs w:val="16"/>
              </w:rPr>
            </w:pPr>
            <w:r w:rsidRPr="00714953">
              <w:rPr>
                <w:rFonts w:ascii="Aptos" w:hAnsi="Aptos"/>
                <w:b/>
                <w:bCs/>
                <w:sz w:val="16"/>
                <w:szCs w:val="16"/>
                <w:lang w:val="pt-PT"/>
              </w:rPr>
              <w:t xml:space="preserve">Art. 13 Reg. UE 2016/679 </w:t>
            </w:r>
          </w:p>
          <w:p w14:paraId="645DD8CC" w14:textId="77777777" w:rsidR="00CA7110" w:rsidRPr="00714953" w:rsidRDefault="00CA7110" w:rsidP="00CA7110">
            <w:pPr>
              <w:pStyle w:val="Didefault"/>
              <w:jc w:val="both"/>
              <w:rPr>
                <w:rFonts w:ascii="Aptos" w:eastAsia="Times New Roman" w:hAnsi="Aptos" w:cs="Times New Roman"/>
                <w:sz w:val="16"/>
                <w:szCs w:val="16"/>
              </w:rPr>
            </w:pPr>
          </w:p>
          <w:p w14:paraId="7F5306B6" w14:textId="77777777" w:rsidR="00CA7110" w:rsidRPr="00714953" w:rsidRDefault="00CA7110" w:rsidP="00CA7110">
            <w:pPr>
              <w:pStyle w:val="Didefault"/>
              <w:jc w:val="both"/>
              <w:rPr>
                <w:rFonts w:ascii="Aptos" w:eastAsia="Times New Roman" w:hAnsi="Aptos" w:cs="Times New Roman"/>
                <w:sz w:val="16"/>
                <w:szCs w:val="16"/>
              </w:rPr>
            </w:pPr>
            <w:r w:rsidRPr="00714953">
              <w:rPr>
                <w:rFonts w:ascii="Aptos" w:hAnsi="Aptos"/>
                <w:sz w:val="16"/>
                <w:szCs w:val="16"/>
              </w:rPr>
              <w:t xml:space="preserve">- </w:t>
            </w:r>
            <w:r w:rsidRPr="00714953">
              <w:rPr>
                <w:rFonts w:ascii="Aptos" w:hAnsi="Aptos"/>
                <w:b/>
                <w:bCs/>
                <w:sz w:val="16"/>
                <w:szCs w:val="16"/>
              </w:rPr>
              <w:t>titolare del trattamento:</w:t>
            </w:r>
            <w:r w:rsidRPr="00714953">
              <w:rPr>
                <w:rFonts w:ascii="Aptos" w:hAnsi="Aptos"/>
                <w:sz w:val="16"/>
                <w:szCs w:val="16"/>
              </w:rPr>
              <w:t xml:space="preserve"> U.P.I.P.A. sc con sede in Via Scipio Sighele 7, Trento;</w:t>
            </w:r>
          </w:p>
          <w:p w14:paraId="2F3576F1" w14:textId="77777777" w:rsidR="00CA7110" w:rsidRPr="00714953" w:rsidRDefault="00CA7110" w:rsidP="00CA7110">
            <w:pPr>
              <w:pStyle w:val="Didefault"/>
              <w:jc w:val="both"/>
              <w:rPr>
                <w:rFonts w:ascii="Aptos" w:eastAsia="Times New Roman" w:hAnsi="Aptos" w:cs="Times New Roman"/>
                <w:sz w:val="16"/>
                <w:szCs w:val="16"/>
              </w:rPr>
            </w:pPr>
            <w:r w:rsidRPr="00714953">
              <w:rPr>
                <w:rFonts w:ascii="Aptos" w:hAnsi="Aptos"/>
                <w:sz w:val="16"/>
                <w:szCs w:val="16"/>
              </w:rPr>
              <w:t xml:space="preserve">- </w:t>
            </w:r>
            <w:r w:rsidRPr="00714953">
              <w:rPr>
                <w:rFonts w:ascii="Aptos" w:hAnsi="Aptos"/>
                <w:b/>
                <w:bCs/>
                <w:sz w:val="16"/>
                <w:szCs w:val="16"/>
              </w:rPr>
              <w:t>f</w:t>
            </w:r>
            <w:r w:rsidRPr="00714953">
              <w:rPr>
                <w:rFonts w:ascii="Aptos" w:hAnsi="Aptos"/>
                <w:b/>
                <w:bCs/>
                <w:sz w:val="16"/>
                <w:szCs w:val="16"/>
                <w:lang w:val="de-DE"/>
              </w:rPr>
              <w:t>inalità</w:t>
            </w:r>
            <w:r w:rsidRPr="00714953">
              <w:rPr>
                <w:rFonts w:ascii="Aptos" w:hAnsi="Aptos"/>
                <w:b/>
                <w:bCs/>
                <w:sz w:val="16"/>
                <w:szCs w:val="16"/>
                <w:lang w:val="fr-FR"/>
              </w:rPr>
              <w:t xml:space="preserve"> </w:t>
            </w:r>
            <w:r w:rsidRPr="00714953">
              <w:rPr>
                <w:rFonts w:ascii="Aptos" w:hAnsi="Aptos"/>
                <w:b/>
                <w:bCs/>
                <w:sz w:val="16"/>
                <w:szCs w:val="16"/>
              </w:rPr>
              <w:t xml:space="preserve">del trattamento: </w:t>
            </w:r>
            <w:r w:rsidRPr="00714953">
              <w:rPr>
                <w:rFonts w:ascii="Aptos" w:hAnsi="Aptos"/>
                <w:sz w:val="16"/>
                <w:szCs w:val="16"/>
              </w:rPr>
              <w:t>esecuzione della selezione del personale per l’instaurazione di un rapporto di lavoro;</w:t>
            </w:r>
          </w:p>
          <w:p w14:paraId="3120DB16" w14:textId="77777777" w:rsidR="00CA7110" w:rsidRPr="00714953" w:rsidRDefault="00CA7110" w:rsidP="00CA7110">
            <w:pPr>
              <w:pStyle w:val="Didefault"/>
              <w:jc w:val="both"/>
              <w:rPr>
                <w:rFonts w:ascii="Aptos" w:eastAsia="Times New Roman" w:hAnsi="Aptos" w:cs="Times New Roman"/>
                <w:sz w:val="16"/>
                <w:szCs w:val="16"/>
              </w:rPr>
            </w:pPr>
            <w:r w:rsidRPr="00714953">
              <w:rPr>
                <w:rFonts w:ascii="Aptos" w:hAnsi="Aptos"/>
                <w:sz w:val="16"/>
                <w:szCs w:val="16"/>
              </w:rPr>
              <w:t xml:space="preserve">- </w:t>
            </w:r>
            <w:r w:rsidRPr="00714953">
              <w:rPr>
                <w:rFonts w:ascii="Aptos" w:hAnsi="Aptos"/>
                <w:b/>
                <w:bCs/>
                <w:sz w:val="16"/>
                <w:szCs w:val="16"/>
              </w:rPr>
              <w:t>base del trattamento</w:t>
            </w:r>
            <w:r w:rsidRPr="00714953">
              <w:rPr>
                <w:rFonts w:ascii="Aptos" w:hAnsi="Aptos"/>
                <w:sz w:val="16"/>
                <w:szCs w:val="16"/>
              </w:rPr>
              <w:t>: l’interesse legittimo del Titolare all’esecuzione di una selezione per l’assunzione di personale;</w:t>
            </w:r>
          </w:p>
          <w:p w14:paraId="5481A52C" w14:textId="77777777" w:rsidR="00CA7110" w:rsidRPr="00714953" w:rsidRDefault="00CA7110" w:rsidP="00CA7110">
            <w:pPr>
              <w:pStyle w:val="Didefault"/>
              <w:jc w:val="both"/>
              <w:rPr>
                <w:rFonts w:ascii="Aptos" w:hAnsi="Aptos"/>
                <w:b/>
                <w:bCs/>
                <w:sz w:val="16"/>
                <w:szCs w:val="16"/>
              </w:rPr>
            </w:pPr>
            <w:r w:rsidRPr="00714953">
              <w:rPr>
                <w:rFonts w:ascii="Aptos" w:hAnsi="Aptos"/>
                <w:sz w:val="16"/>
                <w:szCs w:val="16"/>
              </w:rPr>
              <w:t xml:space="preserve">- </w:t>
            </w:r>
            <w:r w:rsidRPr="00714953">
              <w:rPr>
                <w:rFonts w:ascii="Aptos" w:hAnsi="Aptos"/>
                <w:b/>
                <w:bCs/>
                <w:sz w:val="16"/>
                <w:szCs w:val="16"/>
              </w:rPr>
              <w:t xml:space="preserve">dati trattati: </w:t>
            </w:r>
            <w:r w:rsidRPr="00714953">
              <w:rPr>
                <w:rFonts w:ascii="Aptos" w:hAnsi="Aptos"/>
                <w:sz w:val="16"/>
                <w:szCs w:val="16"/>
              </w:rPr>
              <w:t>nome, cognome, informazioni di contatto e grado di istruzione;</w:t>
            </w:r>
          </w:p>
          <w:p w14:paraId="0CAA5C15" w14:textId="77777777" w:rsidR="00CA7110" w:rsidRPr="00714953" w:rsidRDefault="00CA7110" w:rsidP="00CA7110">
            <w:pPr>
              <w:pStyle w:val="Didefault"/>
              <w:jc w:val="both"/>
              <w:rPr>
                <w:rFonts w:ascii="Aptos" w:eastAsia="Times New Roman" w:hAnsi="Aptos" w:cs="Times New Roman"/>
                <w:sz w:val="16"/>
                <w:szCs w:val="16"/>
              </w:rPr>
            </w:pPr>
            <w:r w:rsidRPr="00714953">
              <w:rPr>
                <w:rFonts w:ascii="Aptos" w:hAnsi="Aptos"/>
                <w:b/>
                <w:bCs/>
                <w:sz w:val="16"/>
                <w:szCs w:val="16"/>
              </w:rPr>
              <w:t xml:space="preserve">- categorie particolari di dati personali: </w:t>
            </w:r>
            <w:r w:rsidRPr="00714953">
              <w:rPr>
                <w:rFonts w:ascii="Aptos" w:hAnsi="Aptos"/>
                <w:sz w:val="16"/>
                <w:szCs w:val="16"/>
              </w:rPr>
              <w:t>il trattamento può riguardare dati rientranti nelle “categorie particolari di dati personali” relativi allo stato di salute;</w:t>
            </w:r>
          </w:p>
          <w:p w14:paraId="7E9B55F6" w14:textId="77777777" w:rsidR="00CA7110" w:rsidRPr="00714953" w:rsidRDefault="00CA7110" w:rsidP="00CA7110">
            <w:pPr>
              <w:pStyle w:val="Didefault"/>
              <w:jc w:val="both"/>
              <w:rPr>
                <w:rFonts w:ascii="Aptos" w:eastAsia="Times New Roman" w:hAnsi="Aptos" w:cs="Times New Roman"/>
                <w:sz w:val="16"/>
                <w:szCs w:val="16"/>
              </w:rPr>
            </w:pPr>
            <w:r w:rsidRPr="00714953">
              <w:rPr>
                <w:rFonts w:ascii="Aptos" w:hAnsi="Aptos"/>
                <w:b/>
                <w:bCs/>
                <w:sz w:val="16"/>
                <w:szCs w:val="16"/>
              </w:rPr>
              <w:t>- modalit</w:t>
            </w:r>
            <w:r w:rsidRPr="00714953">
              <w:rPr>
                <w:rFonts w:ascii="Aptos" w:hAnsi="Aptos"/>
                <w:b/>
                <w:bCs/>
                <w:sz w:val="16"/>
                <w:szCs w:val="16"/>
                <w:lang w:val="fr-FR"/>
              </w:rPr>
              <w:t xml:space="preserve">à </w:t>
            </w:r>
            <w:r w:rsidRPr="00714953">
              <w:rPr>
                <w:rFonts w:ascii="Aptos" w:hAnsi="Aptos"/>
                <w:b/>
                <w:bCs/>
                <w:sz w:val="16"/>
                <w:szCs w:val="16"/>
              </w:rPr>
              <w:t xml:space="preserve">del trattamento: </w:t>
            </w:r>
            <w:r w:rsidRPr="00714953">
              <w:rPr>
                <w:rFonts w:ascii="Aptos" w:hAnsi="Aptos"/>
                <w:sz w:val="16"/>
                <w:szCs w:val="16"/>
              </w:rPr>
              <w:t>tutti i dati sono trattati in forma cartacea ed elettronica e protetti mediante misure tecniche e organizzative per assicurare idonei livelli di sicurezza ai sensi degli artt. 25 e 32 del GDPR;</w:t>
            </w:r>
          </w:p>
          <w:p w14:paraId="283DB162" w14:textId="77777777" w:rsidR="00CA7110" w:rsidRPr="00714953" w:rsidRDefault="00CA7110" w:rsidP="00CA7110">
            <w:pPr>
              <w:pStyle w:val="Didefault"/>
              <w:jc w:val="both"/>
              <w:rPr>
                <w:rFonts w:ascii="Aptos" w:eastAsia="Times New Roman" w:hAnsi="Aptos" w:cs="Times New Roman"/>
                <w:sz w:val="16"/>
                <w:szCs w:val="16"/>
              </w:rPr>
            </w:pPr>
            <w:r w:rsidRPr="00714953">
              <w:rPr>
                <w:rFonts w:ascii="Aptos" w:hAnsi="Aptos"/>
                <w:b/>
                <w:bCs/>
                <w:sz w:val="16"/>
                <w:szCs w:val="16"/>
              </w:rPr>
              <w:t>- obbligatoriet</w:t>
            </w:r>
            <w:r w:rsidRPr="00714953">
              <w:rPr>
                <w:rFonts w:ascii="Aptos" w:hAnsi="Aptos"/>
                <w:b/>
                <w:bCs/>
                <w:sz w:val="16"/>
                <w:szCs w:val="16"/>
                <w:lang w:val="fr-FR"/>
              </w:rPr>
              <w:t xml:space="preserve">à </w:t>
            </w:r>
            <w:r w:rsidRPr="00714953">
              <w:rPr>
                <w:rFonts w:ascii="Aptos" w:hAnsi="Aptos"/>
                <w:b/>
                <w:bCs/>
                <w:sz w:val="16"/>
                <w:szCs w:val="16"/>
              </w:rPr>
              <w:t xml:space="preserve">del conferimento: </w:t>
            </w:r>
            <w:r w:rsidRPr="00714953">
              <w:rPr>
                <w:rFonts w:ascii="Aptos" w:hAnsi="Aptos"/>
                <w:sz w:val="16"/>
                <w:szCs w:val="16"/>
              </w:rPr>
              <w:t>il conferimento dei dati ha natura obbligatoria. Il mancato conferimento comporta per l’interessato l’impossibilità di partecipare alla procedura;</w:t>
            </w:r>
          </w:p>
          <w:p w14:paraId="61CACF8C" w14:textId="77777777" w:rsidR="00CA7110" w:rsidRPr="00714953" w:rsidRDefault="00CA7110" w:rsidP="00CA7110">
            <w:pPr>
              <w:pStyle w:val="Didefault"/>
              <w:jc w:val="both"/>
              <w:rPr>
                <w:rFonts w:ascii="Aptos" w:eastAsia="Times New Roman" w:hAnsi="Aptos" w:cs="Times New Roman"/>
                <w:sz w:val="16"/>
                <w:szCs w:val="16"/>
              </w:rPr>
            </w:pPr>
            <w:r w:rsidRPr="00714953">
              <w:rPr>
                <w:rFonts w:ascii="Aptos" w:hAnsi="Aptos"/>
                <w:sz w:val="16"/>
                <w:szCs w:val="16"/>
              </w:rPr>
              <w:t xml:space="preserve">- </w:t>
            </w:r>
            <w:r w:rsidRPr="00714953">
              <w:rPr>
                <w:rFonts w:ascii="Aptos" w:hAnsi="Aptos"/>
                <w:b/>
                <w:bCs/>
                <w:sz w:val="16"/>
                <w:szCs w:val="16"/>
              </w:rPr>
              <w:t xml:space="preserve">comunicazione, diffusione e destinatari: </w:t>
            </w:r>
            <w:r w:rsidRPr="00714953">
              <w:rPr>
                <w:rFonts w:ascii="Aptos" w:hAnsi="Aptos"/>
                <w:sz w:val="16"/>
                <w:szCs w:val="16"/>
              </w:rPr>
              <w:t>i dati possono essere comunicati ai soli terzi legittimati. I dati comunicati non saranno trasferiti extra UE. La loro diffusione avrà luogo solo laddove previsto da un obbligo di legge.</w:t>
            </w:r>
            <w:r w:rsidRPr="00714953">
              <w:rPr>
                <w:rFonts w:ascii="Aptos" w:hAnsi="Aptos"/>
                <w:b/>
                <w:bCs/>
                <w:sz w:val="16"/>
                <w:szCs w:val="16"/>
              </w:rPr>
              <w:t xml:space="preserve"> </w:t>
            </w:r>
            <w:r w:rsidRPr="00714953">
              <w:rPr>
                <w:rFonts w:ascii="Aptos" w:hAnsi="Aptos"/>
                <w:sz w:val="16"/>
                <w:szCs w:val="16"/>
              </w:rPr>
              <w:t>I dati possono essere conosciuti dal titolare, dai responsabili del trattamento, dagli incaricati del trattamento appositamente istruiti. Oltre ai soggetti appena specificati i dati conferiti potranno essere trattati da parte di soggetti terzi, nominati responsabili del trattamento nella misura in cui ciò sia necessario per l’espletamento dell’attività da essi svolta a favore dell’Ente e nei limiti dei profili di autorizzazione per essi individuati. Il loro elenco è sempre accessibile presso la sede del titolare;</w:t>
            </w:r>
          </w:p>
          <w:p w14:paraId="3C890A9F" w14:textId="77777777" w:rsidR="00CA7110" w:rsidRPr="00714953" w:rsidRDefault="00CA7110" w:rsidP="00CA7110">
            <w:pPr>
              <w:pStyle w:val="Didefault"/>
              <w:jc w:val="both"/>
              <w:rPr>
                <w:rFonts w:ascii="Aptos" w:eastAsia="Times New Roman" w:hAnsi="Aptos" w:cs="Times New Roman"/>
                <w:sz w:val="16"/>
                <w:szCs w:val="16"/>
              </w:rPr>
            </w:pPr>
            <w:r w:rsidRPr="00714953">
              <w:rPr>
                <w:rFonts w:ascii="Aptos" w:hAnsi="Aptos"/>
                <w:b/>
                <w:bCs/>
                <w:sz w:val="16"/>
                <w:szCs w:val="16"/>
              </w:rPr>
              <w:t xml:space="preserve">- durata del trattamento e periodo di conservazione: </w:t>
            </w:r>
            <w:r w:rsidRPr="00714953">
              <w:rPr>
                <w:rFonts w:ascii="Aptos" w:hAnsi="Aptos"/>
                <w:sz w:val="16"/>
                <w:szCs w:val="16"/>
              </w:rPr>
              <w:t>i dati saranno trattati per tutto il tempo necessario allo svolgimento della procedura e successivamente saranno conservati per 5 anni;</w:t>
            </w:r>
          </w:p>
          <w:p w14:paraId="70694AA7" w14:textId="77777777" w:rsidR="00CA7110" w:rsidRPr="00714953" w:rsidRDefault="00CA7110" w:rsidP="00CA7110">
            <w:pPr>
              <w:pStyle w:val="Didefault"/>
              <w:jc w:val="both"/>
              <w:rPr>
                <w:rFonts w:ascii="Aptos" w:eastAsia="Times New Roman" w:hAnsi="Aptos" w:cs="Times New Roman"/>
                <w:sz w:val="16"/>
                <w:szCs w:val="16"/>
              </w:rPr>
            </w:pPr>
            <w:r w:rsidRPr="00714953">
              <w:rPr>
                <w:rFonts w:ascii="Aptos" w:hAnsi="Aptos"/>
                <w:sz w:val="16"/>
                <w:szCs w:val="16"/>
              </w:rPr>
              <w:t xml:space="preserve">- </w:t>
            </w:r>
            <w:r w:rsidRPr="00714953">
              <w:rPr>
                <w:rFonts w:ascii="Aptos" w:hAnsi="Aptos"/>
                <w:b/>
                <w:bCs/>
                <w:sz w:val="16"/>
                <w:szCs w:val="16"/>
              </w:rPr>
              <w:t xml:space="preserve">diritti dell’interessato: </w:t>
            </w:r>
            <w:r w:rsidRPr="00714953">
              <w:rPr>
                <w:rFonts w:ascii="Aptos" w:hAnsi="Aptos"/>
                <w:sz w:val="16"/>
                <w:szCs w:val="16"/>
              </w:rPr>
              <w:t>l’interessato o un suo rappresentante può esercitare, senza particolari formalità, i diritti previsti dagli artt. 15 e segg. del Re. UE 16/679 rivolgendosi al titolare o al responsabile per la protezione dei dati. In particolare, potrà chiedere l’accesso, la rettifica, la cancellazione, la limitazione, esercitare il diritto di ottenere la portabilità nonché proporre reclamo all'autorità di controllo competente ex articolo 77 del GDPR.</w:t>
            </w:r>
          </w:p>
          <w:p w14:paraId="7C8716F4" w14:textId="77777777" w:rsidR="00CA7110" w:rsidRPr="00CD5FEE" w:rsidRDefault="00CA7110" w:rsidP="00AE012D">
            <w:pPr>
              <w:jc w:val="both"/>
            </w:pPr>
          </w:p>
        </w:tc>
      </w:tr>
    </w:tbl>
    <w:p w14:paraId="1AD1F93B" w14:textId="77777777" w:rsidR="00AE012D" w:rsidRPr="00BA0432" w:rsidRDefault="00AE012D" w:rsidP="00BA0432">
      <w:pPr>
        <w:spacing w:after="0" w:line="240" w:lineRule="auto"/>
        <w:jc w:val="center"/>
        <w:rPr>
          <w:rFonts w:ascii="Aptos" w:hAnsi="Aptos"/>
          <w:b/>
          <w:bCs/>
          <w:sz w:val="28"/>
          <w:szCs w:val="28"/>
        </w:rPr>
      </w:pPr>
    </w:p>
    <w:p w14:paraId="737FDA4C" w14:textId="26FDC255" w:rsidR="00C25C49" w:rsidRDefault="00C25C49" w:rsidP="008470B8">
      <w:pPr>
        <w:pStyle w:val="Didefault"/>
        <w:rPr>
          <w:rFonts w:ascii="Aptos" w:hAnsi="Aptos"/>
          <w:b/>
          <w:bCs/>
          <w:sz w:val="16"/>
          <w:szCs w:val="16"/>
        </w:rPr>
      </w:pPr>
    </w:p>
    <w:p w14:paraId="091F1894" w14:textId="77777777" w:rsidR="00BA0432" w:rsidRDefault="00BA0432" w:rsidP="00531E73">
      <w:pPr>
        <w:pStyle w:val="Didefault"/>
        <w:jc w:val="center"/>
        <w:rPr>
          <w:rFonts w:ascii="Aptos" w:hAnsi="Aptos"/>
          <w:b/>
          <w:bCs/>
          <w:sz w:val="16"/>
          <w:szCs w:val="16"/>
        </w:rPr>
      </w:pPr>
    </w:p>
    <w:p w14:paraId="35AE1B42" w14:textId="77777777" w:rsidR="00BA0432" w:rsidRDefault="00BA0432" w:rsidP="00531E73">
      <w:pPr>
        <w:pStyle w:val="Didefault"/>
        <w:jc w:val="center"/>
        <w:rPr>
          <w:rFonts w:ascii="Aptos" w:hAnsi="Aptos"/>
          <w:b/>
          <w:bCs/>
          <w:sz w:val="16"/>
          <w:szCs w:val="16"/>
        </w:rPr>
      </w:pPr>
    </w:p>
    <w:p w14:paraId="7B70737C" w14:textId="78142248" w:rsidR="00BA0432" w:rsidRDefault="00BA0432" w:rsidP="00531E73">
      <w:pPr>
        <w:pStyle w:val="Didefault"/>
        <w:jc w:val="center"/>
        <w:rPr>
          <w:rFonts w:ascii="Aptos" w:hAnsi="Aptos"/>
          <w:b/>
          <w:bCs/>
          <w:sz w:val="16"/>
          <w:szCs w:val="16"/>
        </w:rPr>
      </w:pPr>
    </w:p>
    <w:p w14:paraId="7577F757" w14:textId="77777777" w:rsidR="00BA0432" w:rsidRDefault="00BA0432" w:rsidP="00531E73">
      <w:pPr>
        <w:pStyle w:val="Didefault"/>
        <w:jc w:val="center"/>
        <w:rPr>
          <w:rFonts w:ascii="Aptos" w:hAnsi="Aptos"/>
          <w:b/>
          <w:bCs/>
          <w:sz w:val="16"/>
          <w:szCs w:val="16"/>
        </w:rPr>
      </w:pPr>
    </w:p>
    <w:p w14:paraId="042ADD01" w14:textId="77777777" w:rsidR="008470B8" w:rsidRDefault="008470B8" w:rsidP="00531E73">
      <w:pPr>
        <w:pStyle w:val="Didefault"/>
        <w:jc w:val="center"/>
        <w:rPr>
          <w:rFonts w:ascii="Aptos" w:hAnsi="Aptos"/>
          <w:b/>
          <w:bCs/>
          <w:sz w:val="16"/>
          <w:szCs w:val="16"/>
        </w:rPr>
      </w:pPr>
    </w:p>
    <w:p w14:paraId="333F14D8" w14:textId="77777777" w:rsidR="009A0764" w:rsidRDefault="009A0764" w:rsidP="00531E73">
      <w:pPr>
        <w:pStyle w:val="Didefault"/>
        <w:jc w:val="center"/>
        <w:rPr>
          <w:rFonts w:ascii="Aptos" w:hAnsi="Aptos"/>
          <w:b/>
          <w:bCs/>
          <w:sz w:val="16"/>
          <w:szCs w:val="16"/>
        </w:rPr>
      </w:pPr>
    </w:p>
    <w:p w14:paraId="6BAD8E08" w14:textId="77777777" w:rsidR="009A0764" w:rsidRDefault="009A0764" w:rsidP="00531E73">
      <w:pPr>
        <w:pStyle w:val="Didefault"/>
        <w:jc w:val="center"/>
        <w:rPr>
          <w:rFonts w:ascii="Aptos" w:hAnsi="Aptos"/>
          <w:b/>
          <w:bCs/>
          <w:sz w:val="16"/>
          <w:szCs w:val="16"/>
        </w:rPr>
      </w:pPr>
    </w:p>
    <w:p w14:paraId="2850BB3B" w14:textId="77777777" w:rsidR="009A0764" w:rsidRDefault="009A0764" w:rsidP="00531E73">
      <w:pPr>
        <w:pStyle w:val="Didefault"/>
        <w:jc w:val="center"/>
        <w:rPr>
          <w:rFonts w:ascii="Aptos" w:hAnsi="Aptos"/>
          <w:b/>
          <w:bCs/>
          <w:sz w:val="16"/>
          <w:szCs w:val="16"/>
        </w:rPr>
      </w:pPr>
    </w:p>
    <w:p w14:paraId="264F7F43" w14:textId="77777777" w:rsidR="00CA3F6F" w:rsidRDefault="00CA3F6F" w:rsidP="00552937">
      <w:pPr>
        <w:jc w:val="both"/>
      </w:pPr>
    </w:p>
    <w:sectPr w:rsidR="00CA3F6F" w:rsidSect="00871E8C">
      <w:headerReference w:type="default" r:id="rId12"/>
      <w:footerReference w:type="default" r:id="rId13"/>
      <w:headerReference w:type="first" r:id="rId14"/>
      <w:footerReference w:type="first" r:id="rId15"/>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449FF" w14:textId="77777777" w:rsidR="00BD3176" w:rsidRDefault="00BD3176" w:rsidP="00BA4789">
      <w:pPr>
        <w:spacing w:after="0" w:line="240" w:lineRule="auto"/>
      </w:pPr>
      <w:r>
        <w:separator/>
      </w:r>
    </w:p>
  </w:endnote>
  <w:endnote w:type="continuationSeparator" w:id="0">
    <w:p w14:paraId="14DCEB38" w14:textId="77777777" w:rsidR="00BD3176" w:rsidRDefault="00BD3176" w:rsidP="00BA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cript MT Bold">
    <w:altName w:val="Calibri"/>
    <w:charset w:val="00"/>
    <w:family w:val="script"/>
    <w:pitch w:val="variable"/>
    <w:sig w:usb0="00000003" w:usb1="00000000" w:usb2="00000000" w:usb3="00000000" w:csb0="00000001" w:csb1="00000000"/>
  </w:font>
  <w:font w:name="Bodoni MT">
    <w:altName w:val="Cambria"/>
    <w:charset w:val="00"/>
    <w:family w:val="roman"/>
    <w:pitch w:val="variable"/>
    <w:sig w:usb0="00000003" w:usb1="00000000" w:usb2="00000000" w:usb3="00000000" w:csb0="00000001" w:csb1="00000000"/>
  </w:font>
  <w:font w:name="Optimum">
    <w:altName w:val="Calibri"/>
    <w:charset w:val="00"/>
    <w:family w:val="auto"/>
    <w:pitch w:val="variable"/>
    <w:sig w:usb0="00000003" w:usb1="00000000" w:usb2="00000000" w:usb3="00000000" w:csb0="00000001" w:csb1="00000000"/>
  </w:font>
  <w:font w:name="Britannic Bold">
    <w:altName w:val="Calibri"/>
    <w:charset w:val="00"/>
    <w:family w:val="swiss"/>
    <w:pitch w:val="variable"/>
    <w:sig w:usb0="00000003" w:usb1="00000000" w:usb2="00000000" w:usb3="00000000" w:csb0="00000001" w:csb1="00000000"/>
  </w:font>
  <w:font w:name="Century Gothic">
    <w:altName w:val="Calibri"/>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366AA" w14:textId="77777777" w:rsidR="00465CC7" w:rsidRDefault="00870E13" w:rsidP="00870E13">
    <w:pPr>
      <w:pStyle w:val="Heading2"/>
      <w:ind w:right="-1134"/>
      <w:jc w:val="center"/>
      <w:rPr>
        <w:rFonts w:ascii="Verdana" w:hAnsi="Verdana"/>
        <w:sz w:val="16"/>
        <w:szCs w:val="16"/>
      </w:rPr>
    </w:pPr>
    <w:r>
      <w:rPr>
        <w:noProof/>
      </w:rPr>
      <w:drawing>
        <wp:anchor distT="0" distB="0" distL="114300" distR="114300" simplePos="0" relativeHeight="251658245" behindDoc="0" locked="0" layoutInCell="1" allowOverlap="1" wp14:anchorId="3FD30842" wp14:editId="1DF0982E">
          <wp:simplePos x="0" y="0"/>
          <wp:positionH relativeFrom="page">
            <wp:posOffset>6597705</wp:posOffset>
          </wp:positionH>
          <wp:positionV relativeFrom="page">
            <wp:posOffset>9289609</wp:posOffset>
          </wp:positionV>
          <wp:extent cx="835025" cy="591185"/>
          <wp:effectExtent l="0" t="0" r="0" b="0"/>
          <wp:wrapNone/>
          <wp:docPr id="1814964589" name="Immagine 33" descr="Immagine che contiene testo, compact disk, cartone animato, cerchio&#10;&#10;Descrizione generata automaticamente">
            <a:extLst xmlns:a="http://schemas.openxmlformats.org/drawingml/2006/main">
              <a:ext uri="{FF2B5EF4-FFF2-40B4-BE49-F238E27FC236}">
                <a16:creationId xmlns:a16="http://schemas.microsoft.com/office/drawing/2014/main" id="{8BFA84AD-15F5-4ACE-9CD6-7B6F321569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descr="Immagine che contiene testo, compact disk, cartone animato, cerchi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59118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1" locked="0" layoutInCell="1" allowOverlap="1" wp14:anchorId="320AEC23" wp14:editId="6811C2DE">
              <wp:simplePos x="0" y="0"/>
              <wp:positionH relativeFrom="column">
                <wp:posOffset>619125</wp:posOffset>
              </wp:positionH>
              <wp:positionV relativeFrom="paragraph">
                <wp:posOffset>-80645</wp:posOffset>
              </wp:positionV>
              <wp:extent cx="5044440" cy="494030"/>
              <wp:effectExtent l="12700" t="8255" r="19685" b="12065"/>
              <wp:wrapNone/>
              <wp:docPr id="1132625685" name="WordArt 19">
                <a:extLst xmlns:a="http://schemas.openxmlformats.org/drawingml/2006/main">
                  <a:ext uri="{FF2B5EF4-FFF2-40B4-BE49-F238E27FC236}">
                    <a16:creationId xmlns:a16="http://schemas.microsoft.com/office/drawing/2014/main" id="{EAD347E4-2909-423D-B831-F92F8D5E9F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44440" cy="494030"/>
                      </a:xfrm>
                      <a:prstGeom prst="rect">
                        <a:avLst/>
                      </a:prstGeom>
                      <a:extLst>
                        <a:ext uri="{AF507438-7753-43E0-B8FC-AC1667EBCBE1}">
                          <a14:hiddenEffects xmlns:a14="http://schemas.microsoft.com/office/drawing/2010/main">
                            <a:effectLst/>
                          </a14:hiddenEffects>
                        </a:ext>
                      </a:extLst>
                    </wps:spPr>
                    <wps:txbx>
                      <w:txbxContent>
                        <w:p w14:paraId="55C8966B" w14:textId="77777777" w:rsidR="00870E13" w:rsidRPr="0096236A" w:rsidRDefault="00870E13" w:rsidP="00870E13">
                          <w:pPr>
                            <w:jc w:val="center"/>
                            <w:rPr>
                              <w:rFonts w:ascii="Script MT Bold" w:hAnsi="Script MT Bold"/>
                              <w:i/>
                              <w:iCs/>
                              <w:color w:val="DDDDDD"/>
                              <w:sz w:val="40"/>
                              <w:szCs w:val="40"/>
                              <w14:textOutline w14:w="9525" w14:cap="flat" w14:cmpd="sng" w14:algn="ctr">
                                <w14:solidFill>
                                  <w14:srgbClr w14:val="DDDDDD"/>
                                </w14:solidFill>
                                <w14:prstDash w14:val="solid"/>
                                <w14:round/>
                              </w14:textOutline>
                            </w:rPr>
                          </w:pPr>
                          <w:r>
                            <w:rPr>
                              <w:rFonts w:ascii="Script MT Bold" w:hAnsi="Script MT Bold"/>
                              <w:i/>
                              <w:iCs/>
                              <w:color w:val="DDDDDD"/>
                              <w:sz w:val="40"/>
                              <w:szCs w:val="40"/>
                              <w14:textOutline w14:w="9525" w14:cap="flat" w14:cmpd="sng" w14:algn="ctr">
                                <w14:solidFill>
                                  <w14:srgbClr w14:val="DDDDDD"/>
                                </w14:solidFill>
                                <w14:prstDash w14:val="solid"/>
                                <w14:round/>
                              </w14:textOutline>
                            </w:rPr>
                            <w:t>U.P.I.P.A.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0AEC23" id="_x0000_t202" coordsize="21600,21600" o:spt="202" path="m,l,21600r21600,l21600,xe">
              <v:stroke joinstyle="miter"/>
              <v:path gradientshapeok="t" o:connecttype="rect"/>
            </v:shapetype>
            <v:shape id="WordArt 19" o:spid="_x0000_s1026" type="#_x0000_t202" style="position:absolute;left:0;text-align:left;margin-left:48.75pt;margin-top:-6.35pt;width:397.2pt;height:38.9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akS7AEAALUDAAAOAAAAZHJzL2Uyb0RvYy54bWysU8Fy0zAQvTPDP2h0J3ZKyoCnTie0lEuh&#10;nWmYnjeSHBssrVgpsfP3rBQnZeDGoIPG2pXevrf7fHU92l7sDYUOXS3ns1IK4xTqzm1r+W199+a9&#10;FCGC09CjM7U8mCCvl69fXQ2+MhfYYq8NCQZxoRp8LdsYfVUUQbXGQpihN46TDZKFyEfaFppgYHTb&#10;Fxdl+a4YkLQnVCYEjt4ek3KZ8ZvGqPjQNMFE0deSucW8U943aS+WV1BtCXzbqYkG/AMLC53jomeo&#10;W4ggdtT9BWU7RRiwiTOFtsCm6ZTJGljNvPxDzVML3mQt3Jzgz20K/w9Wfd0/+UcScfyIIw8wiwj+&#10;HtWPIBzetOC2ZkWEQ2tAc+G5PIczvfXB81hzdG3G+El33ON56msx+FBN+GkeoQqp0mb4gpqfwC5i&#10;rjY2ZFPruBmCKfCUDufJMKJQHLwsF7w4pTi3+LAo3+bRFVCdXnsK8bNBK9JHLYknn9Fhfx9iYgPV&#10;6cpELbE58orjZuQrieIG9YFJDuyIWoafOyDDgnf2BtlArLIhtM9suRVlmYl3gl2Pz0B+qh2Z9WN/&#10;ckQmkK2hhQOblOvvDGR7NtoeenFZ8soNg2q6PJE9oqa3wa+4XXddVvLCc1LC3sgCJx8n8/1+zrde&#10;/rblLwAAAP//AwBQSwMEFAAGAAgAAAAhAEBcAo7eAAAACQEAAA8AAABkcnMvZG93bnJldi54bWxM&#10;j8tugzAQRfeV+g/WROouMUQiCZQhivqQuuimKd1PsItR8BhhJ5C/r7tql6N7dO+Zcj/bXlz16DvH&#10;COkqAaG5carjFqH+fF3uQPhArKh3rBFu2sO+ur8rqVBu4g99PYZWxBL2BSGYEIZCSt8Ybcmv3KA5&#10;Zt9utBTiObZSjTTFctvLdZJspKWO44KhQT8Z3ZyPF4sQgjqkt/rF+rev+f15MkmTUY34sJgPjyCC&#10;nsMfDL/6UR2q6HRyF1Ze9Aj5NoskwjJdb0FEYJenOYgTwiZLQVal/P9B9QMAAP//AwBQSwECLQAU&#10;AAYACAAAACEAtoM4kv4AAADhAQAAEwAAAAAAAAAAAAAAAAAAAAAAW0NvbnRlbnRfVHlwZXNdLnht&#10;bFBLAQItABQABgAIAAAAIQA4/SH/1gAAAJQBAAALAAAAAAAAAAAAAAAAAC8BAABfcmVscy8ucmVs&#10;c1BLAQItABQABgAIAAAAIQBeaakS7AEAALUDAAAOAAAAAAAAAAAAAAAAAC4CAABkcnMvZTJvRG9j&#10;LnhtbFBLAQItABQABgAIAAAAIQBAXAKO3gAAAAkBAAAPAAAAAAAAAAAAAAAAAEYEAABkcnMvZG93&#10;bnJldi54bWxQSwUGAAAAAAQABADzAAAAUQUAAAAA&#10;" filled="f" stroked="f">
              <o:lock v:ext="edit" shapetype="t"/>
              <v:textbox style="mso-fit-shape-to-text:t">
                <w:txbxContent>
                  <w:p w14:paraId="55C8966B" w14:textId="77777777" w:rsidR="00870E13" w:rsidRPr="0096236A" w:rsidRDefault="00870E13" w:rsidP="00870E13">
                    <w:pPr>
                      <w:jc w:val="center"/>
                      <w:rPr>
                        <w:rFonts w:ascii="Script MT Bold" w:hAnsi="Script MT Bold"/>
                        <w:i/>
                        <w:iCs/>
                        <w:color w:val="DDDDDD"/>
                        <w:sz w:val="40"/>
                        <w:szCs w:val="40"/>
                        <w14:textOutline w14:w="9525" w14:cap="flat" w14:cmpd="sng" w14:algn="ctr">
                          <w14:solidFill>
                            <w14:srgbClr w14:val="DDDDDD"/>
                          </w14:solidFill>
                          <w14:prstDash w14:val="solid"/>
                          <w14:round/>
                        </w14:textOutline>
                      </w:rPr>
                    </w:pPr>
                    <w:r>
                      <w:rPr>
                        <w:rFonts w:ascii="Script MT Bold" w:hAnsi="Script MT Bold"/>
                        <w:i/>
                        <w:iCs/>
                        <w:color w:val="DDDDDD"/>
                        <w:sz w:val="40"/>
                        <w:szCs w:val="40"/>
                        <w14:textOutline w14:w="9525" w14:cap="flat" w14:cmpd="sng" w14:algn="ctr">
                          <w14:solidFill>
                            <w14:srgbClr w14:val="DDDDDD"/>
                          </w14:solidFill>
                          <w14:prstDash w14:val="solid"/>
                          <w14:round/>
                        </w14:textOutline>
                      </w:rPr>
                      <w:t>U.P.I.P.A.</w:t>
                    </w:r>
                  </w:p>
                </w:txbxContent>
              </v:textbox>
            </v:shape>
          </w:pict>
        </mc:Fallback>
      </mc:AlternateContent>
    </w:r>
    <w:r>
      <w:rPr>
        <w:rFonts w:ascii="Bodoni MT" w:hAnsi="Bodoni MT"/>
        <w:noProof/>
        <w:color w:val="548DD4"/>
        <w:sz w:val="20"/>
      </w:rPr>
      <w:drawing>
        <wp:anchor distT="0" distB="0" distL="114300" distR="114300" simplePos="0" relativeHeight="251658243" behindDoc="0" locked="0" layoutInCell="1" allowOverlap="1" wp14:anchorId="0C6DBBC8" wp14:editId="68C9A82B">
          <wp:simplePos x="0" y="0"/>
          <wp:positionH relativeFrom="column">
            <wp:posOffset>-446405</wp:posOffset>
          </wp:positionH>
          <wp:positionV relativeFrom="paragraph">
            <wp:posOffset>70485</wp:posOffset>
          </wp:positionV>
          <wp:extent cx="793750" cy="387350"/>
          <wp:effectExtent l="0" t="0" r="0" b="0"/>
          <wp:wrapNone/>
          <wp:docPr id="1176338172" name="Immagine 1">
            <a:extLst xmlns:a="http://schemas.openxmlformats.org/drawingml/2006/main">
              <a:ext uri="{FF2B5EF4-FFF2-40B4-BE49-F238E27FC236}">
                <a16:creationId xmlns:a16="http://schemas.microsoft.com/office/drawing/2014/main" id="{EE04C53F-199D-48B9-9869-24D00C529A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3750" cy="387350"/>
                  </a:xfrm>
                  <a:prstGeom prst="rect">
                    <a:avLst/>
                  </a:prstGeom>
                  <a:noFill/>
                </pic:spPr>
              </pic:pic>
            </a:graphicData>
          </a:graphic>
          <wp14:sizeRelH relativeFrom="page">
            <wp14:pctWidth>0</wp14:pctWidth>
          </wp14:sizeRelH>
          <wp14:sizeRelV relativeFrom="page">
            <wp14:pctHeight>0</wp14:pctHeight>
          </wp14:sizeRelV>
        </wp:anchor>
      </w:drawing>
    </w:r>
    <w:r w:rsidR="00465CC7">
      <w:rPr>
        <w:rFonts w:ascii="Bodoni MT" w:hAnsi="Bodoni MT"/>
        <w:sz w:val="20"/>
      </w:rPr>
      <w:t xml:space="preserve"> </w:t>
    </w:r>
  </w:p>
  <w:tbl>
    <w:tblPr>
      <w:tblW w:w="0" w:type="auto"/>
      <w:tblBorders>
        <w:top w:val="single" w:sz="4" w:space="0" w:color="auto"/>
        <w:insideH w:val="single" w:sz="4" w:space="0" w:color="auto"/>
      </w:tblBorders>
      <w:tblLook w:val="01E0" w:firstRow="1" w:lastRow="1" w:firstColumn="1" w:lastColumn="1" w:noHBand="0" w:noVBand="0"/>
    </w:tblPr>
    <w:tblGrid>
      <w:gridCol w:w="3117"/>
      <w:gridCol w:w="3103"/>
      <w:gridCol w:w="3199"/>
    </w:tblGrid>
    <w:tr w:rsidR="00465CC7" w:rsidRPr="001F57E5" w14:paraId="3DD21742" w14:textId="77777777" w:rsidTr="00F249FD">
      <w:trPr>
        <w:trHeight w:val="269"/>
      </w:trPr>
      <w:tc>
        <w:tcPr>
          <w:tcW w:w="3117" w:type="dxa"/>
        </w:tcPr>
        <w:p w14:paraId="21264859" w14:textId="77777777" w:rsidR="00465CC7" w:rsidRPr="00902A5A" w:rsidRDefault="00465CC7" w:rsidP="00870E13">
          <w:pPr>
            <w:spacing w:before="60"/>
            <w:jc w:val="center"/>
            <w:rPr>
              <w:rFonts w:ascii="Optimum" w:hAnsi="Optimum" w:cs="Arial"/>
              <w:sz w:val="16"/>
              <w:szCs w:val="18"/>
            </w:rPr>
          </w:pPr>
          <w:r>
            <w:rPr>
              <w:rFonts w:ascii="Optimum" w:hAnsi="Optimum" w:cs="Arial"/>
              <w:sz w:val="16"/>
              <w:szCs w:val="18"/>
            </w:rPr>
            <w:t xml:space="preserve">                          </w:t>
          </w:r>
        </w:p>
      </w:tc>
      <w:tc>
        <w:tcPr>
          <w:tcW w:w="3103" w:type="dxa"/>
        </w:tcPr>
        <w:p w14:paraId="54B247D6" w14:textId="77777777" w:rsidR="00465CC7" w:rsidRPr="001F57E5" w:rsidRDefault="00465CC7" w:rsidP="00870E13">
          <w:pPr>
            <w:spacing w:before="60"/>
            <w:jc w:val="center"/>
          </w:pPr>
          <w:r>
            <w:rPr>
              <w:rFonts w:ascii="Optimum" w:hAnsi="Optimum" w:cs="Arial"/>
              <w:sz w:val="16"/>
              <w:szCs w:val="18"/>
            </w:rPr>
            <w:t>mail</w:t>
          </w:r>
          <w:r w:rsidRPr="00902A5A">
            <w:rPr>
              <w:rFonts w:ascii="Optimum" w:hAnsi="Optimum" w:cs="Arial"/>
              <w:sz w:val="16"/>
              <w:szCs w:val="18"/>
            </w:rPr>
            <w:t>@upipa.tn.it</w:t>
          </w:r>
          <w:r>
            <w:rPr>
              <w:rFonts w:ascii="Optimum" w:hAnsi="Optimum" w:cs="Arial"/>
              <w:sz w:val="16"/>
              <w:szCs w:val="18"/>
            </w:rPr>
            <w:t xml:space="preserve"> </w:t>
          </w:r>
        </w:p>
      </w:tc>
      <w:tc>
        <w:tcPr>
          <w:tcW w:w="3199" w:type="dxa"/>
        </w:tcPr>
        <w:p w14:paraId="567ABDD9" w14:textId="77777777" w:rsidR="00465CC7" w:rsidRPr="001F57E5" w:rsidRDefault="00465CC7" w:rsidP="00870E13">
          <w:pPr>
            <w:spacing w:before="60"/>
            <w:jc w:val="center"/>
          </w:pPr>
        </w:p>
      </w:tc>
    </w:tr>
  </w:tbl>
  <w:p w14:paraId="3408ABF8" w14:textId="77777777" w:rsidR="00465CC7" w:rsidRDefault="00465C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0C9F" w14:textId="580E28E6" w:rsidR="00465CC7" w:rsidRDefault="00870E13" w:rsidP="00870E13">
    <w:pPr>
      <w:pStyle w:val="Heading2"/>
      <w:ind w:right="-1134"/>
      <w:jc w:val="center"/>
      <w:rPr>
        <w:rFonts w:ascii="Verdana" w:hAnsi="Verdana"/>
        <w:sz w:val="16"/>
        <w:szCs w:val="16"/>
      </w:rPr>
    </w:pPr>
    <w:r>
      <w:rPr>
        <w:noProof/>
      </w:rPr>
      <w:drawing>
        <wp:anchor distT="0" distB="0" distL="114300" distR="114300" simplePos="0" relativeHeight="251658242" behindDoc="0" locked="0" layoutInCell="1" allowOverlap="1" wp14:anchorId="031AA781" wp14:editId="51079FFC">
          <wp:simplePos x="0" y="0"/>
          <wp:positionH relativeFrom="page">
            <wp:posOffset>6597705</wp:posOffset>
          </wp:positionH>
          <wp:positionV relativeFrom="page">
            <wp:posOffset>9289609</wp:posOffset>
          </wp:positionV>
          <wp:extent cx="835025" cy="591185"/>
          <wp:effectExtent l="0" t="0" r="0" b="0"/>
          <wp:wrapNone/>
          <wp:docPr id="26" name="Immagine 33" descr="Immagine che contiene testo, compact disk, cartone animato, cerchio&#10;&#10;Descrizione generata automaticamente">
            <a:extLst xmlns:a="http://schemas.openxmlformats.org/drawingml/2006/main">
              <a:ext uri="{FF2B5EF4-FFF2-40B4-BE49-F238E27FC236}">
                <a16:creationId xmlns:a16="http://schemas.microsoft.com/office/drawing/2014/main" id="{54EC627F-B40B-4DBB-BDBA-13B937E7BD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descr="Immagine che contiene testo, compact disk, cartone animato, cerchi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59118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1" locked="0" layoutInCell="1" allowOverlap="1" wp14:anchorId="4266F1B6" wp14:editId="02539FB3">
              <wp:simplePos x="0" y="0"/>
              <wp:positionH relativeFrom="column">
                <wp:posOffset>619125</wp:posOffset>
              </wp:positionH>
              <wp:positionV relativeFrom="paragraph">
                <wp:posOffset>-80645</wp:posOffset>
              </wp:positionV>
              <wp:extent cx="5044440" cy="494030"/>
              <wp:effectExtent l="12700" t="8255" r="19685" b="12065"/>
              <wp:wrapNone/>
              <wp:docPr id="1394669189" name="WordArt 19">
                <a:extLst xmlns:a="http://schemas.openxmlformats.org/drawingml/2006/main">
                  <a:ext uri="{FF2B5EF4-FFF2-40B4-BE49-F238E27FC236}">
                    <a16:creationId xmlns:a16="http://schemas.microsoft.com/office/drawing/2014/main" id="{35E0A4CE-CFD0-49CC-85FC-51B12A6B53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44440" cy="494030"/>
                      </a:xfrm>
                      <a:prstGeom prst="rect">
                        <a:avLst/>
                      </a:prstGeom>
                      <a:extLst>
                        <a:ext uri="{AF507438-7753-43E0-B8FC-AC1667EBCBE1}">
                          <a14:hiddenEffects xmlns:a14="http://schemas.microsoft.com/office/drawing/2010/main">
                            <a:effectLst/>
                          </a14:hiddenEffects>
                        </a:ext>
                      </a:extLst>
                    </wps:spPr>
                    <wps:txbx>
                      <w:txbxContent>
                        <w:p w14:paraId="33C598D7" w14:textId="0FB8B710" w:rsidR="00870E13" w:rsidRPr="0096236A" w:rsidRDefault="00870E13" w:rsidP="00870E13">
                          <w:pPr>
                            <w:jc w:val="center"/>
                            <w:rPr>
                              <w:rFonts w:ascii="Script MT Bold" w:hAnsi="Script MT Bold"/>
                              <w:i/>
                              <w:iCs/>
                              <w:color w:val="DDDDDD"/>
                              <w:sz w:val="40"/>
                              <w:szCs w:val="40"/>
                              <w14:textOutline w14:w="9525" w14:cap="flat" w14:cmpd="sng" w14:algn="ctr">
                                <w14:solidFill>
                                  <w14:srgbClr w14:val="DDDDDD"/>
                                </w14:solidFill>
                                <w14:prstDash w14:val="solid"/>
                                <w14:round/>
                              </w14:textOutline>
                            </w:rPr>
                          </w:pPr>
                          <w:r>
                            <w:rPr>
                              <w:rFonts w:ascii="Script MT Bold" w:hAnsi="Script MT Bold"/>
                              <w:i/>
                              <w:iCs/>
                              <w:color w:val="DDDDDD"/>
                              <w:sz w:val="40"/>
                              <w:szCs w:val="40"/>
                              <w14:textOutline w14:w="9525" w14:cap="flat" w14:cmpd="sng" w14:algn="ctr">
                                <w14:solidFill>
                                  <w14:srgbClr w14:val="DDDDDD"/>
                                </w14:solidFill>
                                <w14:prstDash w14:val="solid"/>
                                <w14:round/>
                              </w14:textOutline>
                            </w:rPr>
                            <w:t>U.P.I.P.A.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66F1B6" id="_x0000_t202" coordsize="21600,21600" o:spt="202" path="m,l,21600r21600,l21600,xe">
              <v:stroke joinstyle="miter"/>
              <v:path gradientshapeok="t" o:connecttype="rect"/>
            </v:shapetype>
            <v:shape id="_x0000_s1027" type="#_x0000_t202" style="position:absolute;left:0;text-align:left;margin-left:48.75pt;margin-top:-6.35pt;width:397.2pt;height:38.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p17wEAALwDAAAOAAAAZHJzL2Uyb0RvYy54bWysk09z0zAQxe/M8B00uhM7JWXAU6cTWsql&#10;0M40TM8bSY4NllaslNj59qwUJ2XgxuCDxtafp9/bfb66Hm0v9oZCh66W81kphXEKdee2tfy2vnvz&#10;XooQwWno0ZlaHkyQ18vXr64GX5kLbLHXhgSLuFANvpZtjL4qiqBaYyHM0BvHiw2ShciftC00wcDq&#10;ti8uyvJdMSBpT6hMCDx7e1yUy6zfNEbFh6YJJoq+lswW80h53KSxWF5BtSXwbacmDPgHCgud40vP&#10;UrcQQeyo+0vKdoowYBNnCm2BTdMpkz2wm3n5h5unFrzJXrg4wZ/LFP6frPq6f/KPJOL4EUduYDYR&#10;/D2qH0E4vGnBbc2KCIfWgOaL5/I8nfHWB89tzbNrM8ZPuuMaz1Ndi8GHatJP/QhVSDdthi+o+Qjs&#10;IubbxoZsKh0XQzACd+lw7gwrCsWTl+WCH15SvLb4sCjf5tYVUJ1Oewrxs0Er0kstiTuf1WF/H2Ki&#10;geq0ZUJLNEeuOG5G0emJO5FuUB+YdeBg1DL83AEZ9r2zN8g5YrMNoX3m5K0ou034SX09PgP5CSEy&#10;/GN/CkbmyAnRwoFNBdDfWcj2nLc99OKy5CfXDapp88R8VE1ng19x1e66bOiFczLEEck+pzinDP7+&#10;nXe9/HTLXwAAAP//AwBQSwMEFAAGAAgAAAAhAEBcAo7eAAAACQEAAA8AAABkcnMvZG93bnJldi54&#10;bWxMj8tugzAQRfeV+g/WROouMUQiCZQhivqQuuimKd1PsItR8BhhJ5C/r7tql6N7dO+Zcj/bXlz1&#10;6DvHCOkqAaG5carjFqH+fF3uQPhArKh3rBFu2sO+ur8rqVBu4g99PYZWxBL2BSGYEIZCSt8Ybcmv&#10;3KA5Zt9utBTiObZSjTTFctvLdZJspKWO44KhQT8Z3ZyPF4sQgjqkt/rF+rev+f15MkmTUY34sJgP&#10;jyCCnsMfDL/6UR2q6HRyF1Ze9Aj5NoskwjJdb0FEYJenOYgTwiZLQVal/P9B9QMAAP//AwBQSwEC&#10;LQAUAAYACAAAACEAtoM4kv4AAADhAQAAEwAAAAAAAAAAAAAAAAAAAAAAW0NvbnRlbnRfVHlwZXNd&#10;LnhtbFBLAQItABQABgAIAAAAIQA4/SH/1gAAAJQBAAALAAAAAAAAAAAAAAAAAC8BAABfcmVscy8u&#10;cmVsc1BLAQItABQABgAIAAAAIQAmlGp17wEAALwDAAAOAAAAAAAAAAAAAAAAAC4CAABkcnMvZTJv&#10;RG9jLnhtbFBLAQItABQABgAIAAAAIQBAXAKO3gAAAAkBAAAPAAAAAAAAAAAAAAAAAEkEAABkcnMv&#10;ZG93bnJldi54bWxQSwUGAAAAAAQABADzAAAAVAUAAAAA&#10;" filled="f" stroked="f">
              <o:lock v:ext="edit" shapetype="t"/>
              <v:textbox style="mso-fit-shape-to-text:t">
                <w:txbxContent>
                  <w:p w14:paraId="33C598D7" w14:textId="0FB8B710" w:rsidR="00870E13" w:rsidRPr="0096236A" w:rsidRDefault="00870E13" w:rsidP="00870E13">
                    <w:pPr>
                      <w:jc w:val="center"/>
                      <w:rPr>
                        <w:rFonts w:ascii="Script MT Bold" w:hAnsi="Script MT Bold"/>
                        <w:i/>
                        <w:iCs/>
                        <w:color w:val="DDDDDD"/>
                        <w:sz w:val="40"/>
                        <w:szCs w:val="40"/>
                        <w14:textOutline w14:w="9525" w14:cap="flat" w14:cmpd="sng" w14:algn="ctr">
                          <w14:solidFill>
                            <w14:srgbClr w14:val="DDDDDD"/>
                          </w14:solidFill>
                          <w14:prstDash w14:val="solid"/>
                          <w14:round/>
                        </w14:textOutline>
                      </w:rPr>
                    </w:pPr>
                    <w:r>
                      <w:rPr>
                        <w:rFonts w:ascii="Script MT Bold" w:hAnsi="Script MT Bold"/>
                        <w:i/>
                        <w:iCs/>
                        <w:color w:val="DDDDDD"/>
                        <w:sz w:val="40"/>
                        <w:szCs w:val="40"/>
                        <w14:textOutline w14:w="9525" w14:cap="flat" w14:cmpd="sng" w14:algn="ctr">
                          <w14:solidFill>
                            <w14:srgbClr w14:val="DDDDDD"/>
                          </w14:solidFill>
                          <w14:prstDash w14:val="solid"/>
                          <w14:round/>
                        </w14:textOutline>
                      </w:rPr>
                      <w:t>U.P.I.P.A.</w:t>
                    </w:r>
                  </w:p>
                </w:txbxContent>
              </v:textbox>
            </v:shape>
          </w:pict>
        </mc:Fallback>
      </mc:AlternateContent>
    </w:r>
    <w:r>
      <w:rPr>
        <w:rFonts w:ascii="Bodoni MT" w:hAnsi="Bodoni MT"/>
        <w:noProof/>
        <w:color w:val="548DD4"/>
        <w:sz w:val="20"/>
      </w:rPr>
      <w:drawing>
        <wp:anchor distT="0" distB="0" distL="114300" distR="114300" simplePos="0" relativeHeight="251658240" behindDoc="0" locked="0" layoutInCell="1" allowOverlap="1" wp14:anchorId="5D223B91" wp14:editId="05540399">
          <wp:simplePos x="0" y="0"/>
          <wp:positionH relativeFrom="column">
            <wp:posOffset>-446405</wp:posOffset>
          </wp:positionH>
          <wp:positionV relativeFrom="paragraph">
            <wp:posOffset>70485</wp:posOffset>
          </wp:positionV>
          <wp:extent cx="793750" cy="387350"/>
          <wp:effectExtent l="0" t="0" r="0" b="0"/>
          <wp:wrapNone/>
          <wp:docPr id="11" name="Immagine 1">
            <a:extLst xmlns:a="http://schemas.openxmlformats.org/drawingml/2006/main">
              <a:ext uri="{FF2B5EF4-FFF2-40B4-BE49-F238E27FC236}">
                <a16:creationId xmlns:a16="http://schemas.microsoft.com/office/drawing/2014/main" id="{1591C8EA-952F-400C-A6F4-2E2D4EA6DD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3750" cy="387350"/>
                  </a:xfrm>
                  <a:prstGeom prst="rect">
                    <a:avLst/>
                  </a:prstGeom>
                  <a:noFill/>
                </pic:spPr>
              </pic:pic>
            </a:graphicData>
          </a:graphic>
          <wp14:sizeRelH relativeFrom="page">
            <wp14:pctWidth>0</wp14:pctWidth>
          </wp14:sizeRelH>
          <wp14:sizeRelV relativeFrom="page">
            <wp14:pctHeight>0</wp14:pctHeight>
          </wp14:sizeRelV>
        </wp:anchor>
      </w:drawing>
    </w:r>
    <w:r w:rsidR="00465CC7">
      <w:rPr>
        <w:rFonts w:ascii="Bodoni MT" w:hAnsi="Bodoni MT"/>
        <w:sz w:val="20"/>
      </w:rPr>
      <w:t xml:space="preserve"> </w:t>
    </w:r>
  </w:p>
  <w:tbl>
    <w:tblPr>
      <w:tblW w:w="0" w:type="auto"/>
      <w:tblBorders>
        <w:top w:val="single" w:sz="4" w:space="0" w:color="auto"/>
        <w:insideH w:val="single" w:sz="4" w:space="0" w:color="auto"/>
      </w:tblBorders>
      <w:tblLook w:val="01E0" w:firstRow="1" w:lastRow="1" w:firstColumn="1" w:lastColumn="1" w:noHBand="0" w:noVBand="0"/>
    </w:tblPr>
    <w:tblGrid>
      <w:gridCol w:w="3117"/>
      <w:gridCol w:w="3103"/>
      <w:gridCol w:w="3199"/>
    </w:tblGrid>
    <w:tr w:rsidR="00465CC7" w:rsidRPr="001F57E5" w14:paraId="60AF5BF0" w14:textId="77777777" w:rsidTr="00F249FD">
      <w:trPr>
        <w:trHeight w:val="269"/>
      </w:trPr>
      <w:tc>
        <w:tcPr>
          <w:tcW w:w="3117" w:type="dxa"/>
        </w:tcPr>
        <w:p w14:paraId="3F55F213" w14:textId="77777777" w:rsidR="00465CC7" w:rsidRPr="00902A5A" w:rsidRDefault="00465CC7" w:rsidP="00870E13">
          <w:pPr>
            <w:spacing w:before="60"/>
            <w:jc w:val="center"/>
            <w:rPr>
              <w:rFonts w:ascii="Optimum" w:hAnsi="Optimum" w:cs="Arial"/>
              <w:sz w:val="16"/>
              <w:szCs w:val="18"/>
            </w:rPr>
          </w:pPr>
          <w:r>
            <w:rPr>
              <w:rFonts w:ascii="Optimum" w:hAnsi="Optimum" w:cs="Arial"/>
              <w:sz w:val="16"/>
              <w:szCs w:val="18"/>
            </w:rPr>
            <w:t xml:space="preserve">                          </w:t>
          </w:r>
        </w:p>
      </w:tc>
      <w:tc>
        <w:tcPr>
          <w:tcW w:w="3103" w:type="dxa"/>
        </w:tcPr>
        <w:p w14:paraId="5F349339" w14:textId="2F7FC082" w:rsidR="00465CC7" w:rsidRPr="001F57E5" w:rsidRDefault="00465CC7" w:rsidP="00870E13">
          <w:pPr>
            <w:spacing w:before="60"/>
            <w:jc w:val="center"/>
          </w:pPr>
          <w:r>
            <w:rPr>
              <w:rFonts w:ascii="Optimum" w:hAnsi="Optimum" w:cs="Arial"/>
              <w:sz w:val="16"/>
              <w:szCs w:val="18"/>
            </w:rPr>
            <w:t>mail</w:t>
          </w:r>
          <w:r w:rsidRPr="00902A5A">
            <w:rPr>
              <w:rFonts w:ascii="Optimum" w:hAnsi="Optimum" w:cs="Arial"/>
              <w:sz w:val="16"/>
              <w:szCs w:val="18"/>
            </w:rPr>
            <w:t>@upipa.tn.it</w:t>
          </w:r>
          <w:r>
            <w:rPr>
              <w:rFonts w:ascii="Optimum" w:hAnsi="Optimum" w:cs="Arial"/>
              <w:sz w:val="16"/>
              <w:szCs w:val="18"/>
            </w:rPr>
            <w:t xml:space="preserve"> </w:t>
          </w:r>
        </w:p>
      </w:tc>
      <w:tc>
        <w:tcPr>
          <w:tcW w:w="3199" w:type="dxa"/>
        </w:tcPr>
        <w:p w14:paraId="7F00E71E" w14:textId="77777777" w:rsidR="00465CC7" w:rsidRPr="001F57E5" w:rsidRDefault="00465CC7" w:rsidP="00870E13">
          <w:pPr>
            <w:spacing w:before="60"/>
            <w:jc w:val="center"/>
          </w:pPr>
        </w:p>
      </w:tc>
    </w:tr>
  </w:tbl>
  <w:p w14:paraId="00B1A7F0" w14:textId="420F5C70" w:rsidR="00465CC7" w:rsidRDefault="00465C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A2BB" w14:textId="77777777" w:rsidR="00BD3176" w:rsidRDefault="00BD3176" w:rsidP="00BA4789">
      <w:pPr>
        <w:spacing w:after="0" w:line="240" w:lineRule="auto"/>
      </w:pPr>
      <w:r>
        <w:separator/>
      </w:r>
    </w:p>
  </w:footnote>
  <w:footnote w:type="continuationSeparator" w:id="0">
    <w:p w14:paraId="5BF70896" w14:textId="77777777" w:rsidR="00BD3176" w:rsidRDefault="00BD3176" w:rsidP="00BA4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C94E" w14:textId="3F275769" w:rsidR="00465CC7" w:rsidRDefault="00465CC7">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W w:w="9585" w:type="dxa"/>
      <w:jc w:val="center"/>
      <w:tblLayout w:type="fixed"/>
      <w:tblCellMar>
        <w:left w:w="70" w:type="dxa"/>
        <w:right w:w="70" w:type="dxa"/>
      </w:tblCellMar>
      <w:tblLook w:val="0000" w:firstRow="0" w:lastRow="0" w:firstColumn="0" w:lastColumn="0" w:noHBand="0" w:noVBand="0"/>
    </w:tblPr>
    <w:tblGrid>
      <w:gridCol w:w="4635"/>
      <w:gridCol w:w="4950"/>
    </w:tblGrid>
    <w:tr w:rsidR="00871E8C" w:rsidRPr="00CB51AF" w14:paraId="673ED36B" w14:textId="77777777" w:rsidTr="00F249FD">
      <w:trPr>
        <w:jc w:val="center"/>
      </w:trPr>
      <w:tc>
        <w:tcPr>
          <w:tcW w:w="4635" w:type="dxa"/>
          <w:vAlign w:val="center"/>
        </w:tcPr>
        <w:p w14:paraId="0732FA51" w14:textId="77777777" w:rsidR="00871E8C" w:rsidRPr="00CB51AF" w:rsidRDefault="00823199" w:rsidP="00871E8C">
          <w:pPr>
            <w:tabs>
              <w:tab w:val="left" w:pos="-1620"/>
              <w:tab w:val="left" w:pos="3780"/>
            </w:tabs>
            <w:spacing w:before="40" w:after="0" w:line="240" w:lineRule="auto"/>
            <w:ind w:right="3882"/>
            <w:jc w:val="center"/>
            <w:rPr>
              <w:rFonts w:ascii="Britannic Bold" w:eastAsia="Times New Roman" w:hAnsi="Britannic Bold" w:cs="Times New Roman"/>
              <w:bCs/>
              <w:sz w:val="26"/>
              <w:szCs w:val="24"/>
              <w:lang w:eastAsia="it-IT"/>
            </w:rPr>
          </w:pPr>
          <w:r>
            <w:rPr>
              <w:noProof/>
            </w:rPr>
            <w:drawing>
              <wp:anchor distT="0" distB="0" distL="114300" distR="114300" simplePos="0" relativeHeight="251658246" behindDoc="0" locked="0" layoutInCell="1" allowOverlap="1" wp14:anchorId="1EE22A8E" wp14:editId="65875D6E">
                <wp:simplePos x="0" y="0"/>
                <wp:positionH relativeFrom="margin">
                  <wp:posOffset>487045</wp:posOffset>
                </wp:positionH>
                <wp:positionV relativeFrom="paragraph">
                  <wp:posOffset>-192405</wp:posOffset>
                </wp:positionV>
                <wp:extent cx="2127250" cy="1164590"/>
                <wp:effectExtent l="0" t="0" r="0" b="0"/>
                <wp:wrapSquare wrapText="bothSides"/>
                <wp:docPr id="506643010" name="Immagine 5" descr="Immagine che contiene Elementi grafici, Carattere, cerchio, grafica&#10;&#10;Descrizione generata automaticamente">
                  <a:extLst xmlns:a="http://schemas.openxmlformats.org/drawingml/2006/main">
                    <a:ext uri="{FF2B5EF4-FFF2-40B4-BE49-F238E27FC236}">
                      <a16:creationId xmlns:a16="http://schemas.microsoft.com/office/drawing/2014/main" id="{8C7814D5-4349-434B-AC74-D39CC74908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Immagine che contiene Elementi grafici, Carattere, cerchio, grafic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250" cy="1164590"/>
                        </a:xfrm>
                        <a:prstGeom prst="rect">
                          <a:avLst/>
                        </a:prstGeom>
                        <a:noFill/>
                      </pic:spPr>
                    </pic:pic>
                  </a:graphicData>
                </a:graphic>
                <wp14:sizeRelH relativeFrom="margin">
                  <wp14:pctWidth>0</wp14:pctWidth>
                </wp14:sizeRelH>
                <wp14:sizeRelV relativeFrom="margin">
                  <wp14:pctHeight>0</wp14:pctHeight>
                </wp14:sizeRelV>
              </wp:anchor>
            </w:drawing>
          </w:r>
        </w:p>
      </w:tc>
      <w:tc>
        <w:tcPr>
          <w:tcW w:w="4950" w:type="dxa"/>
          <w:vAlign w:val="center"/>
        </w:tcPr>
        <w:p w14:paraId="49B9A77A" w14:textId="77777777" w:rsidR="00871E8C" w:rsidRPr="00CB51AF" w:rsidRDefault="00871E8C" w:rsidP="00871E8C">
          <w:pPr>
            <w:spacing w:before="40" w:after="0" w:line="240" w:lineRule="auto"/>
            <w:ind w:right="98"/>
            <w:jc w:val="center"/>
            <w:rPr>
              <w:rFonts w:ascii="Century Gothic" w:eastAsia="Times New Roman" w:hAnsi="Century Gothic" w:cs="Times New Roman"/>
              <w:bCs/>
              <w:sz w:val="18"/>
              <w:szCs w:val="24"/>
              <w:lang w:eastAsia="it-IT"/>
            </w:rPr>
          </w:pPr>
          <w:r w:rsidRPr="00CB51AF">
            <w:rPr>
              <w:rFonts w:ascii="Century Gothic" w:eastAsia="Times New Roman" w:hAnsi="Century Gothic" w:cs="Times New Roman"/>
              <w:bCs/>
              <w:sz w:val="18"/>
              <w:szCs w:val="24"/>
              <w:lang w:eastAsia="it-IT"/>
            </w:rPr>
            <w:t>U.P.I.P.A. s.c. Via Sighele n° 7 – 38122 TRENTO</w:t>
          </w:r>
        </w:p>
        <w:p w14:paraId="725ADA0B" w14:textId="77777777" w:rsidR="00871E8C" w:rsidRPr="00CB51AF" w:rsidRDefault="00871E8C" w:rsidP="00871E8C">
          <w:pPr>
            <w:spacing w:before="40" w:after="0" w:line="240" w:lineRule="auto"/>
            <w:ind w:right="98"/>
            <w:jc w:val="center"/>
            <w:rPr>
              <w:rFonts w:ascii="Century Gothic" w:eastAsia="Times New Roman" w:hAnsi="Century Gothic" w:cs="Times New Roman"/>
              <w:bCs/>
              <w:sz w:val="14"/>
              <w:szCs w:val="24"/>
              <w:lang w:eastAsia="it-IT"/>
            </w:rPr>
          </w:pPr>
          <w:r w:rsidRPr="00CB51AF">
            <w:rPr>
              <w:rFonts w:ascii="Century Gothic" w:eastAsia="Times New Roman" w:hAnsi="Century Gothic" w:cs="Times New Roman"/>
              <w:bCs/>
              <w:sz w:val="14"/>
              <w:szCs w:val="24"/>
              <w:lang w:eastAsia="it-IT"/>
            </w:rPr>
            <w:t>Iscrizione all’albo nazionale degli enti cooperativi N° A158101</w:t>
          </w:r>
        </w:p>
        <w:p w14:paraId="226BD953" w14:textId="77777777" w:rsidR="00871E8C" w:rsidRPr="00CB51AF" w:rsidRDefault="00871E8C" w:rsidP="00871E8C">
          <w:pPr>
            <w:spacing w:after="0" w:line="240" w:lineRule="auto"/>
            <w:ind w:right="98"/>
            <w:jc w:val="center"/>
            <w:rPr>
              <w:rFonts w:ascii="Century Gothic" w:eastAsia="Times New Roman" w:hAnsi="Century Gothic" w:cs="Times New Roman"/>
              <w:bCs/>
              <w:sz w:val="14"/>
              <w:szCs w:val="24"/>
              <w:lang w:eastAsia="it-IT"/>
            </w:rPr>
          </w:pPr>
          <w:r w:rsidRPr="00CB51AF">
            <w:rPr>
              <w:rFonts w:ascii="Century Gothic" w:eastAsia="Times New Roman" w:hAnsi="Century Gothic" w:cs="Times New Roman"/>
              <w:bCs/>
              <w:sz w:val="14"/>
              <w:szCs w:val="24"/>
              <w:lang w:eastAsia="it-IT"/>
            </w:rPr>
            <w:t>Iscrizione C.C.I.A.A. di Trento, Codice Fiscale e P.IVA 01671390225</w:t>
          </w:r>
        </w:p>
        <w:p w14:paraId="1E7D0C69" w14:textId="77777777" w:rsidR="00871E8C" w:rsidRPr="00CB51AF" w:rsidRDefault="00871E8C" w:rsidP="00871E8C">
          <w:pPr>
            <w:spacing w:after="0" w:line="240" w:lineRule="auto"/>
            <w:ind w:right="98"/>
            <w:jc w:val="center"/>
            <w:rPr>
              <w:rFonts w:ascii="Century Gothic" w:eastAsia="Times New Roman" w:hAnsi="Century Gothic" w:cs="Times New Roman"/>
              <w:bCs/>
              <w:sz w:val="16"/>
              <w:szCs w:val="24"/>
              <w:lang w:eastAsia="it-IT"/>
            </w:rPr>
          </w:pPr>
          <w:r w:rsidRPr="00CB51AF">
            <w:rPr>
              <w:rFonts w:ascii="Century Gothic" w:eastAsia="Times New Roman" w:hAnsi="Century Gothic" w:cs="Times New Roman"/>
              <w:bCs/>
              <w:sz w:val="16"/>
              <w:szCs w:val="24"/>
              <w:lang w:eastAsia="it-IT"/>
            </w:rPr>
            <w:t>Tel.  0461-390025                   Fax. 0461-397791</w:t>
          </w:r>
        </w:p>
        <w:p w14:paraId="3E51E805" w14:textId="77777777" w:rsidR="00871E8C" w:rsidRPr="00CB51AF" w:rsidRDefault="00871E8C" w:rsidP="00871E8C">
          <w:pPr>
            <w:spacing w:after="0" w:line="240" w:lineRule="auto"/>
            <w:ind w:right="98"/>
            <w:jc w:val="center"/>
            <w:rPr>
              <w:rFonts w:ascii="Times New Roman" w:eastAsia="Times New Roman" w:hAnsi="Times New Roman" w:cs="Times New Roman"/>
              <w:bCs/>
              <w:sz w:val="18"/>
              <w:szCs w:val="24"/>
              <w:lang w:eastAsia="it-IT"/>
            </w:rPr>
          </w:pPr>
          <w:r w:rsidRPr="00CB51AF">
            <w:rPr>
              <w:rFonts w:ascii="Century Gothic" w:eastAsia="Times New Roman" w:hAnsi="Century Gothic" w:cs="Times New Roman"/>
              <w:bCs/>
              <w:sz w:val="16"/>
              <w:szCs w:val="24"/>
              <w:lang w:eastAsia="it-IT"/>
            </w:rPr>
            <w:t xml:space="preserve">E-mail: </w:t>
          </w:r>
          <w:hyperlink r:id="rId2" w:history="1">
            <w:r w:rsidRPr="00CB51AF">
              <w:rPr>
                <w:rFonts w:ascii="Century Gothic" w:eastAsia="Times New Roman" w:hAnsi="Century Gothic" w:cs="Times New Roman"/>
                <w:bCs/>
                <w:sz w:val="16"/>
                <w:szCs w:val="24"/>
                <w:lang w:eastAsia="it-IT"/>
              </w:rPr>
              <w:t>mail@upipa.tn.it</w:t>
            </w:r>
          </w:hyperlink>
          <w:r w:rsidRPr="00CB51AF">
            <w:rPr>
              <w:rFonts w:ascii="Century Gothic" w:eastAsia="Times New Roman" w:hAnsi="Century Gothic" w:cs="Times New Roman"/>
              <w:bCs/>
              <w:sz w:val="16"/>
              <w:szCs w:val="24"/>
              <w:lang w:eastAsia="it-IT"/>
            </w:rPr>
            <w:t xml:space="preserve">     Web: </w:t>
          </w:r>
          <w:hyperlink r:id="rId3" w:history="1">
            <w:r w:rsidRPr="00CB51AF">
              <w:rPr>
                <w:rFonts w:ascii="Century Gothic" w:eastAsia="Times New Roman" w:hAnsi="Century Gothic" w:cs="Times New Roman"/>
                <w:bCs/>
                <w:color w:val="0563C1"/>
                <w:sz w:val="16"/>
                <w:szCs w:val="24"/>
                <w:u w:val="single"/>
                <w:lang w:eastAsia="it-IT"/>
              </w:rPr>
              <w:t>www.upipa.tn.it</w:t>
            </w:r>
          </w:hyperlink>
        </w:p>
      </w:tc>
    </w:tr>
  </w:tbl>
  <w:p w14:paraId="137929C2" w14:textId="46BA082B" w:rsidR="00465CC7" w:rsidRDefault="00465CC7" w:rsidP="00871E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C124E"/>
    <w:multiLevelType w:val="multilevel"/>
    <w:tmpl w:val="D608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3211E"/>
    <w:multiLevelType w:val="hybridMultilevel"/>
    <w:tmpl w:val="EB304F7E"/>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F654F03"/>
    <w:multiLevelType w:val="hybridMultilevel"/>
    <w:tmpl w:val="DD267E04"/>
    <w:lvl w:ilvl="0" w:tplc="8DF69A66">
      <w:start w:val="2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DD56C0A"/>
    <w:multiLevelType w:val="hybridMultilevel"/>
    <w:tmpl w:val="FC5AB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78244B9"/>
    <w:multiLevelType w:val="hybridMultilevel"/>
    <w:tmpl w:val="549A0F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0315280"/>
    <w:multiLevelType w:val="multilevel"/>
    <w:tmpl w:val="A448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236414">
    <w:abstractNumId w:val="5"/>
  </w:num>
  <w:num w:numId="2" w16cid:durableId="1306199972">
    <w:abstractNumId w:val="2"/>
  </w:num>
  <w:num w:numId="3" w16cid:durableId="1755007239">
    <w:abstractNumId w:val="3"/>
  </w:num>
  <w:num w:numId="4" w16cid:durableId="875386027">
    <w:abstractNumId w:val="1"/>
  </w:num>
  <w:num w:numId="5" w16cid:durableId="934947720">
    <w:abstractNumId w:val="4"/>
  </w:num>
  <w:num w:numId="6" w16cid:durableId="999770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45"/>
    <w:rsid w:val="00002590"/>
    <w:rsid w:val="00011BFE"/>
    <w:rsid w:val="00030506"/>
    <w:rsid w:val="0003146E"/>
    <w:rsid w:val="00042DE9"/>
    <w:rsid w:val="00047D1E"/>
    <w:rsid w:val="0008048B"/>
    <w:rsid w:val="000819FD"/>
    <w:rsid w:val="00087D33"/>
    <w:rsid w:val="000938FD"/>
    <w:rsid w:val="000B66CC"/>
    <w:rsid w:val="000B7448"/>
    <w:rsid w:val="000E0BA9"/>
    <w:rsid w:val="000F288E"/>
    <w:rsid w:val="000F7929"/>
    <w:rsid w:val="00110876"/>
    <w:rsid w:val="001112B9"/>
    <w:rsid w:val="001247D2"/>
    <w:rsid w:val="001347CE"/>
    <w:rsid w:val="00141310"/>
    <w:rsid w:val="001456B1"/>
    <w:rsid w:val="00150E41"/>
    <w:rsid w:val="00153270"/>
    <w:rsid w:val="00157820"/>
    <w:rsid w:val="00165D63"/>
    <w:rsid w:val="001714E6"/>
    <w:rsid w:val="00197052"/>
    <w:rsid w:val="001A3A63"/>
    <w:rsid w:val="001A76BF"/>
    <w:rsid w:val="001B71DA"/>
    <w:rsid w:val="001D4F31"/>
    <w:rsid w:val="001E2E0E"/>
    <w:rsid w:val="001E379F"/>
    <w:rsid w:val="001E60EC"/>
    <w:rsid w:val="0021357D"/>
    <w:rsid w:val="002173A1"/>
    <w:rsid w:val="00227CF3"/>
    <w:rsid w:val="00234C6E"/>
    <w:rsid w:val="00234F3B"/>
    <w:rsid w:val="00244927"/>
    <w:rsid w:val="00244F59"/>
    <w:rsid w:val="00246813"/>
    <w:rsid w:val="00280E73"/>
    <w:rsid w:val="002A4CB2"/>
    <w:rsid w:val="00301DBA"/>
    <w:rsid w:val="003026E8"/>
    <w:rsid w:val="00303CF1"/>
    <w:rsid w:val="0030403F"/>
    <w:rsid w:val="00307F54"/>
    <w:rsid w:val="00313C7C"/>
    <w:rsid w:val="003212F8"/>
    <w:rsid w:val="00332B28"/>
    <w:rsid w:val="003633DD"/>
    <w:rsid w:val="00370090"/>
    <w:rsid w:val="003A5E38"/>
    <w:rsid w:val="003C1F16"/>
    <w:rsid w:val="003D0FE5"/>
    <w:rsid w:val="003E169F"/>
    <w:rsid w:val="003E24CE"/>
    <w:rsid w:val="003F3338"/>
    <w:rsid w:val="00412002"/>
    <w:rsid w:val="00420240"/>
    <w:rsid w:val="00427C13"/>
    <w:rsid w:val="00427F25"/>
    <w:rsid w:val="00432399"/>
    <w:rsid w:val="00465CC7"/>
    <w:rsid w:val="00472E12"/>
    <w:rsid w:val="004739C4"/>
    <w:rsid w:val="004906AD"/>
    <w:rsid w:val="004A25FC"/>
    <w:rsid w:val="004A3644"/>
    <w:rsid w:val="004B10C9"/>
    <w:rsid w:val="004B5377"/>
    <w:rsid w:val="004B65BE"/>
    <w:rsid w:val="004B713C"/>
    <w:rsid w:val="004C5C79"/>
    <w:rsid w:val="004D12BA"/>
    <w:rsid w:val="004D5D4A"/>
    <w:rsid w:val="004E5DE0"/>
    <w:rsid w:val="00501329"/>
    <w:rsid w:val="005112F4"/>
    <w:rsid w:val="005255C2"/>
    <w:rsid w:val="005269A7"/>
    <w:rsid w:val="00527497"/>
    <w:rsid w:val="00531E73"/>
    <w:rsid w:val="0053605D"/>
    <w:rsid w:val="00541B1E"/>
    <w:rsid w:val="005448A0"/>
    <w:rsid w:val="00552937"/>
    <w:rsid w:val="00592ABC"/>
    <w:rsid w:val="005B27D3"/>
    <w:rsid w:val="005C59BE"/>
    <w:rsid w:val="005D32E8"/>
    <w:rsid w:val="005D74F6"/>
    <w:rsid w:val="00601BE8"/>
    <w:rsid w:val="006103B3"/>
    <w:rsid w:val="006345AB"/>
    <w:rsid w:val="00635C4F"/>
    <w:rsid w:val="00652998"/>
    <w:rsid w:val="00667FC7"/>
    <w:rsid w:val="0068759B"/>
    <w:rsid w:val="006A36BB"/>
    <w:rsid w:val="006D18F6"/>
    <w:rsid w:val="006D705B"/>
    <w:rsid w:val="006D77C7"/>
    <w:rsid w:val="006E1478"/>
    <w:rsid w:val="00714953"/>
    <w:rsid w:val="00716F59"/>
    <w:rsid w:val="00757024"/>
    <w:rsid w:val="00784B01"/>
    <w:rsid w:val="007851FA"/>
    <w:rsid w:val="00786700"/>
    <w:rsid w:val="007B2AD5"/>
    <w:rsid w:val="007E2CFF"/>
    <w:rsid w:val="007E776C"/>
    <w:rsid w:val="007F57F7"/>
    <w:rsid w:val="008124B3"/>
    <w:rsid w:val="0082186A"/>
    <w:rsid w:val="00823199"/>
    <w:rsid w:val="008366BE"/>
    <w:rsid w:val="008470B8"/>
    <w:rsid w:val="00855232"/>
    <w:rsid w:val="00860E73"/>
    <w:rsid w:val="00862168"/>
    <w:rsid w:val="0086629F"/>
    <w:rsid w:val="00870E13"/>
    <w:rsid w:val="00871E8C"/>
    <w:rsid w:val="008766D7"/>
    <w:rsid w:val="008851BF"/>
    <w:rsid w:val="008B5462"/>
    <w:rsid w:val="008C3B82"/>
    <w:rsid w:val="008C7126"/>
    <w:rsid w:val="008D72C0"/>
    <w:rsid w:val="008E767D"/>
    <w:rsid w:val="008F12AE"/>
    <w:rsid w:val="008F4C94"/>
    <w:rsid w:val="00904FCC"/>
    <w:rsid w:val="00953C31"/>
    <w:rsid w:val="00971E70"/>
    <w:rsid w:val="00985BD4"/>
    <w:rsid w:val="009A05D3"/>
    <w:rsid w:val="009A0764"/>
    <w:rsid w:val="009A7F01"/>
    <w:rsid w:val="009B5B91"/>
    <w:rsid w:val="009F01FD"/>
    <w:rsid w:val="00A127D1"/>
    <w:rsid w:val="00A2511F"/>
    <w:rsid w:val="00A35E87"/>
    <w:rsid w:val="00A407D8"/>
    <w:rsid w:val="00A4607F"/>
    <w:rsid w:val="00A70EC1"/>
    <w:rsid w:val="00A81DE6"/>
    <w:rsid w:val="00A964D6"/>
    <w:rsid w:val="00AC4796"/>
    <w:rsid w:val="00AD5ECF"/>
    <w:rsid w:val="00AE012D"/>
    <w:rsid w:val="00AE14C7"/>
    <w:rsid w:val="00AE6732"/>
    <w:rsid w:val="00B03637"/>
    <w:rsid w:val="00B13BBC"/>
    <w:rsid w:val="00B201C9"/>
    <w:rsid w:val="00B23CE9"/>
    <w:rsid w:val="00B34364"/>
    <w:rsid w:val="00B34B96"/>
    <w:rsid w:val="00B53572"/>
    <w:rsid w:val="00B60FBB"/>
    <w:rsid w:val="00B62249"/>
    <w:rsid w:val="00BA0432"/>
    <w:rsid w:val="00BA4789"/>
    <w:rsid w:val="00BD310A"/>
    <w:rsid w:val="00BD3176"/>
    <w:rsid w:val="00BD6F73"/>
    <w:rsid w:val="00BF0F5F"/>
    <w:rsid w:val="00C122B1"/>
    <w:rsid w:val="00C1245A"/>
    <w:rsid w:val="00C143F9"/>
    <w:rsid w:val="00C25C49"/>
    <w:rsid w:val="00C3681E"/>
    <w:rsid w:val="00C37BD0"/>
    <w:rsid w:val="00C41D09"/>
    <w:rsid w:val="00C533AC"/>
    <w:rsid w:val="00C673BE"/>
    <w:rsid w:val="00C71BDF"/>
    <w:rsid w:val="00C77651"/>
    <w:rsid w:val="00C82DB6"/>
    <w:rsid w:val="00C84A19"/>
    <w:rsid w:val="00C915BF"/>
    <w:rsid w:val="00C94557"/>
    <w:rsid w:val="00C96398"/>
    <w:rsid w:val="00CA3F6F"/>
    <w:rsid w:val="00CA703F"/>
    <w:rsid w:val="00CA7110"/>
    <w:rsid w:val="00CB4FCE"/>
    <w:rsid w:val="00CB51AF"/>
    <w:rsid w:val="00CB7404"/>
    <w:rsid w:val="00CC75AC"/>
    <w:rsid w:val="00CD5FEE"/>
    <w:rsid w:val="00CE2378"/>
    <w:rsid w:val="00CE5DE4"/>
    <w:rsid w:val="00CF73DF"/>
    <w:rsid w:val="00D01C22"/>
    <w:rsid w:val="00D24FC2"/>
    <w:rsid w:val="00D36113"/>
    <w:rsid w:val="00D543E9"/>
    <w:rsid w:val="00D72659"/>
    <w:rsid w:val="00D83D7D"/>
    <w:rsid w:val="00D91AF9"/>
    <w:rsid w:val="00DB08DC"/>
    <w:rsid w:val="00DB3C69"/>
    <w:rsid w:val="00DC207D"/>
    <w:rsid w:val="00DC53E7"/>
    <w:rsid w:val="00DD6E9C"/>
    <w:rsid w:val="00DD7216"/>
    <w:rsid w:val="00DE2010"/>
    <w:rsid w:val="00DE2D47"/>
    <w:rsid w:val="00DE59BD"/>
    <w:rsid w:val="00E15E23"/>
    <w:rsid w:val="00E42F4D"/>
    <w:rsid w:val="00E569AA"/>
    <w:rsid w:val="00E65A7E"/>
    <w:rsid w:val="00EA3654"/>
    <w:rsid w:val="00EA5995"/>
    <w:rsid w:val="00EB1E42"/>
    <w:rsid w:val="00EB3736"/>
    <w:rsid w:val="00EC4849"/>
    <w:rsid w:val="00EE49F0"/>
    <w:rsid w:val="00F135B0"/>
    <w:rsid w:val="00F249FD"/>
    <w:rsid w:val="00F257E1"/>
    <w:rsid w:val="00F27094"/>
    <w:rsid w:val="00F31193"/>
    <w:rsid w:val="00F31540"/>
    <w:rsid w:val="00F4146A"/>
    <w:rsid w:val="00F5142B"/>
    <w:rsid w:val="00F865E6"/>
    <w:rsid w:val="00F93C8B"/>
    <w:rsid w:val="00F94BDA"/>
    <w:rsid w:val="00FA624C"/>
    <w:rsid w:val="00FC04AB"/>
    <w:rsid w:val="00FC74B5"/>
    <w:rsid w:val="00FD2660"/>
    <w:rsid w:val="00FD5143"/>
    <w:rsid w:val="00FE14DB"/>
    <w:rsid w:val="00FE5045"/>
    <w:rsid w:val="00FF32B5"/>
    <w:rsid w:val="00FF7E4D"/>
    <w:rsid w:val="1F2DCE81"/>
    <w:rsid w:val="2A5E1728"/>
    <w:rsid w:val="301BF07B"/>
    <w:rsid w:val="3864DBE0"/>
    <w:rsid w:val="3EE557FE"/>
    <w:rsid w:val="44BDC1A5"/>
    <w:rsid w:val="64C4656E"/>
    <w:rsid w:val="722AA285"/>
    <w:rsid w:val="799566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64F7F35"/>
  <w15:docId w15:val="{339C4A8E-DA4B-46A3-BD44-92F13CE4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qFormat/>
    <w:rsid w:val="00870E13"/>
    <w:pPr>
      <w:keepNext/>
      <w:spacing w:before="240" w:after="120" w:line="240" w:lineRule="auto"/>
      <w:outlineLvl w:val="1"/>
    </w:pPr>
    <w:rPr>
      <w:rFonts w:ascii="Arial" w:eastAsia="Times New Roman" w:hAnsi="Arial" w:cs="Times New Roman"/>
      <w:b/>
      <w:sz w:val="28"/>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552937"/>
    <w:rPr>
      <w:color w:val="0000FF" w:themeColor="hyperlink"/>
      <w:u w:val="single"/>
    </w:rPr>
  </w:style>
  <w:style w:type="paragraph" w:styleId="ListParagraph">
    <w:name w:val="List Paragraph"/>
    <w:basedOn w:val="Normal"/>
    <w:uiPriority w:val="34"/>
    <w:qFormat/>
    <w:rsid w:val="00CE5DE4"/>
    <w:pPr>
      <w:ind w:left="720"/>
      <w:contextualSpacing/>
    </w:pPr>
  </w:style>
  <w:style w:type="character" w:styleId="UnresolvedMention">
    <w:name w:val="Unresolved Mention"/>
    <w:basedOn w:val="DefaultParagraphFont"/>
    <w:uiPriority w:val="99"/>
    <w:semiHidden/>
    <w:unhideWhenUsed/>
    <w:rsid w:val="002173A1"/>
    <w:rPr>
      <w:color w:val="605E5C"/>
      <w:shd w:val="clear" w:color="auto" w:fill="E1DFDD"/>
    </w:rPr>
  </w:style>
  <w:style w:type="paragraph" w:customStyle="1" w:styleId="Didefault">
    <w:name w:val="Di default"/>
    <w:rsid w:val="00531E73"/>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it-IT"/>
    </w:rPr>
  </w:style>
  <w:style w:type="table" w:styleId="TableGrid">
    <w:name w:val="Table Grid"/>
    <w:basedOn w:val="TableNormal"/>
    <w:uiPriority w:val="59"/>
    <w:rsid w:val="00AE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DefaultParagraphFont"/>
    <w:uiPriority w:val="99"/>
    <w:rsid w:val="00C533AC"/>
  </w:style>
  <w:style w:type="character" w:customStyle="1" w:styleId="PidipaginaCarattere">
    <w:name w:val="Piè di pagina Carattere"/>
    <w:basedOn w:val="DefaultParagraphFont"/>
    <w:uiPriority w:val="99"/>
    <w:rsid w:val="00C533AC"/>
  </w:style>
  <w:style w:type="paragraph" w:styleId="Header">
    <w:name w:val="header"/>
    <w:basedOn w:val="Normal"/>
    <w:link w:val="HeaderChar"/>
    <w:uiPriority w:val="99"/>
    <w:unhideWhenUsed/>
    <w:rsid w:val="005D32E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5D32E8"/>
  </w:style>
  <w:style w:type="paragraph" w:styleId="Footer">
    <w:name w:val="footer"/>
    <w:basedOn w:val="Normal"/>
    <w:link w:val="FooterChar"/>
    <w:uiPriority w:val="99"/>
    <w:unhideWhenUsed/>
    <w:rsid w:val="005D32E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5D32E8"/>
  </w:style>
  <w:style w:type="table" w:customStyle="1" w:styleId="TableNormal2">
    <w:name w:val="Table Normal2"/>
    <w:uiPriority w:val="99"/>
    <w:semiHidden/>
    <w:unhideWhenUsed/>
    <w:rsid w:val="005D32E8"/>
    <w:tblPr>
      <w:tblInd w:w="0" w:type="dxa"/>
      <w:tblCellMar>
        <w:top w:w="0" w:type="dxa"/>
        <w:left w:w="108" w:type="dxa"/>
        <w:bottom w:w="0" w:type="dxa"/>
        <w:right w:w="108" w:type="dxa"/>
      </w:tblCellMar>
    </w:tblPr>
  </w:style>
  <w:style w:type="character" w:customStyle="1" w:styleId="IntestazioneCarattere1">
    <w:name w:val="Intestazione Carattere1"/>
    <w:basedOn w:val="DefaultParagraphFont"/>
    <w:uiPriority w:val="99"/>
    <w:rsid w:val="00E42F4D"/>
  </w:style>
  <w:style w:type="character" w:customStyle="1" w:styleId="PidipaginaCarattere1">
    <w:name w:val="Piè di pagina Carattere1"/>
    <w:basedOn w:val="DefaultParagraphFont"/>
    <w:uiPriority w:val="99"/>
    <w:rsid w:val="00E42F4D"/>
  </w:style>
  <w:style w:type="character" w:customStyle="1" w:styleId="Titolo2Carattere">
    <w:name w:val="Titolo 2 Carattere"/>
    <w:basedOn w:val="DefaultParagraphFont"/>
    <w:rsid w:val="00E42F4D"/>
    <w:rPr>
      <w:rFonts w:ascii="Arial" w:eastAsia="Times New Roman" w:hAnsi="Arial" w:cs="Times New Roman"/>
      <w:b/>
      <w:sz w:val="2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pipa.tn.i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ail@upipa.tn.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upipa.tn.it" TargetMode="External"/><Relationship Id="rId2" Type="http://schemas.openxmlformats.org/officeDocument/2006/relationships/hyperlink" Target="mailto:mail@upipa.tn.it" TargetMode="External"/><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3E710B09A116F49A1C6796957AC69EF" ma:contentTypeVersion="16" ma:contentTypeDescription="Creare un nuovo documento." ma:contentTypeScope="" ma:versionID="1d84cb29652143845b6e3f88cdbf91eb">
  <xsd:schema xmlns:xsd="http://www.w3.org/2001/XMLSchema" xmlns:xs="http://www.w3.org/2001/XMLSchema" xmlns:p="http://schemas.microsoft.com/office/2006/metadata/properties" xmlns:ns2="a8d30a5b-95c7-4c27-aee6-dd59c61fc507" xmlns:ns3="d1b73559-14d8-4992-88cd-7be4a054538e" targetNamespace="http://schemas.microsoft.com/office/2006/metadata/properties" ma:root="true" ma:fieldsID="ab0ecab5936cfdaafa73408dece67dd5" ns2:_="" ns3:_="">
    <xsd:import namespace="a8d30a5b-95c7-4c27-aee6-dd59c61fc507"/>
    <xsd:import namespace="d1b73559-14d8-4992-88cd-7be4a05453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30a5b-95c7-4c27-aee6-dd59c61fc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75c34a36-c6e4-47a7-949c-aa6a424b34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b73559-14d8-4992-88cd-7be4a054538e"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c3649bf-63bd-4158-946f-bca819e245c8}" ma:internalName="TaxCatchAll" ma:showField="CatchAllData" ma:web="d1b73559-14d8-4992-88cd-7be4a0545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b73559-14d8-4992-88cd-7be4a054538e" xsi:nil="true"/>
    <lcf76f155ced4ddcb4097134ff3c332f xmlns="a8d30a5b-95c7-4c27-aee6-dd59c61fc507">
      <Terms xmlns="http://schemas.microsoft.com/office/infopath/2007/PartnerControls"/>
    </lcf76f155ced4ddcb4097134ff3c332f>
    <SharedWithUsers xmlns="d1b73559-14d8-4992-88cd-7be4a054538e">
      <UserInfo>
        <DisplayName/>
        <AccountId xsi:nil="true"/>
        <AccountType/>
      </UserInfo>
    </SharedWithUsers>
  </documentManagement>
</p:properties>
</file>

<file path=customXml/itemProps1.xml><?xml version="1.0" encoding="utf-8"?>
<ds:datastoreItem xmlns:ds="http://schemas.openxmlformats.org/officeDocument/2006/customXml" ds:itemID="{1417A084-EBFA-4289-A1D9-D1449C1B55BB}">
  <ds:schemaRefs>
    <ds:schemaRef ds:uri="http://schemas.microsoft.com/sharepoint/v3/contenttype/forms"/>
  </ds:schemaRefs>
</ds:datastoreItem>
</file>

<file path=customXml/itemProps2.xml><?xml version="1.0" encoding="utf-8"?>
<ds:datastoreItem xmlns:ds="http://schemas.openxmlformats.org/officeDocument/2006/customXml" ds:itemID="{A18BACD7-1A6A-4B8F-BB38-3B30C995A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30a5b-95c7-4c27-aee6-dd59c61fc507"/>
    <ds:schemaRef ds:uri="d1b73559-14d8-4992-88cd-7be4a0545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3B98E-8E25-495B-9CAD-C7F9041F2FBE}">
  <ds:schemaRefs>
    <ds:schemaRef ds:uri="http://schemas.microsoft.com/office/2006/metadata/properties"/>
    <ds:schemaRef ds:uri="http://schemas.microsoft.com/office/infopath/2007/PartnerControls"/>
    <ds:schemaRef ds:uri="d1b73559-14d8-4992-88cd-7be4a054538e"/>
    <ds:schemaRef ds:uri="a8d30a5b-95c7-4c27-aee6-dd59c61fc507"/>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0</Pages>
  <Words>0</Words>
  <Characters>0</Characters>
  <Application>Microsoft Office Word</Application>
  <DocSecurity>4</DocSecurity>
  <Lines>0</Lines>
  <Paragraphs>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Negri</dc:creator>
  <cp:keywords/>
  <cp:lastModifiedBy>Valentina Re</cp:lastModifiedBy>
  <cp:revision>9</cp:revision>
  <cp:lastPrinted>2024-11-07T15:50:00Z</cp:lastPrinted>
  <dcterms:created xsi:type="dcterms:W3CDTF">2024-11-03T13:39:00Z</dcterms:created>
  <dcterms:modified xsi:type="dcterms:W3CDTF">2026-05-28T13:25:00Z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0x01010023E710B09A116F49A1C6796957AC69EF</vt:lpwstr>
  </property>
  <property fmtid="{D5CDD505-2E9C-101B-9397-08002B2CF9AE}" pid="3" name="Order">
    <vt:r8>11589000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